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C3" w:rsidRDefault="00BD64C3" w:rsidP="00BD64C3">
      <w:pPr>
        <w:rPr>
          <w:sz w:val="24"/>
          <w:szCs w:val="24"/>
        </w:rPr>
      </w:pPr>
    </w:p>
    <w:p w:rsidR="00BD64C3" w:rsidRPr="00EE60ED" w:rsidRDefault="00BD64C3" w:rsidP="00BD64C3">
      <w:pPr>
        <w:jc w:val="center"/>
        <w:rPr>
          <w:sz w:val="28"/>
        </w:rPr>
      </w:pPr>
      <w:r w:rsidRPr="00EE60ED">
        <w:rPr>
          <w:sz w:val="28"/>
        </w:rPr>
        <w:t xml:space="preserve">Министерство образования и молодежной политики Свердловской области </w:t>
      </w:r>
      <w:r w:rsidR="006631DD">
        <w:rPr>
          <w:sz w:val="28"/>
        </w:rPr>
        <w:t>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BD64C3" w:rsidRPr="00EE60ED" w:rsidRDefault="00BD64C3" w:rsidP="00BD64C3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BD64C3" w:rsidRDefault="00BD64C3" w:rsidP="00BD64C3">
      <w:pPr>
        <w:rPr>
          <w:sz w:val="24"/>
          <w:szCs w:val="24"/>
        </w:rPr>
      </w:pPr>
    </w:p>
    <w:p w:rsidR="00BD64C3" w:rsidRDefault="00BD64C3" w:rsidP="00BD64C3">
      <w:pPr>
        <w:rPr>
          <w:sz w:val="24"/>
          <w:szCs w:val="24"/>
        </w:rPr>
      </w:pPr>
    </w:p>
    <w:p w:rsidR="00BD64C3" w:rsidRDefault="00BD64C3" w:rsidP="00BD64C3">
      <w:pPr>
        <w:rPr>
          <w:sz w:val="24"/>
          <w:szCs w:val="24"/>
        </w:rPr>
      </w:pPr>
    </w:p>
    <w:p w:rsidR="00BD64C3" w:rsidRDefault="00BD64C3" w:rsidP="00BD64C3">
      <w:pPr>
        <w:rPr>
          <w:sz w:val="24"/>
          <w:szCs w:val="24"/>
        </w:rPr>
      </w:pPr>
    </w:p>
    <w:p w:rsidR="00BD64C3" w:rsidRDefault="00BD64C3" w:rsidP="00BD64C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BD64C3" w:rsidRDefault="00BD64C3" w:rsidP="00BD64C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5"/>
        <w:gridCol w:w="4341"/>
      </w:tblGrid>
      <w:tr w:rsidR="00BD64C3" w:rsidTr="00375071">
        <w:tc>
          <w:tcPr>
            <w:tcW w:w="5495" w:type="dxa"/>
          </w:tcPr>
          <w:p w:rsidR="00BD64C3" w:rsidRDefault="00BD64C3" w:rsidP="00375071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BD64C3" w:rsidRDefault="00BD64C3" w:rsidP="00375071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BD64C3" w:rsidRDefault="00BD64C3" w:rsidP="0037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BD64C3" w:rsidRPr="00EE60ED" w:rsidRDefault="00BD64C3" w:rsidP="00375071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BD64C3" w:rsidRPr="008B129C" w:rsidRDefault="00BD64C3" w:rsidP="00375071">
            <w:pPr>
              <w:pStyle w:val="Heading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BD64C3" w:rsidRDefault="00BD64C3" w:rsidP="00375071">
            <w:pPr>
              <w:rPr>
                <w:sz w:val="24"/>
                <w:szCs w:val="24"/>
              </w:rPr>
            </w:pPr>
          </w:p>
        </w:tc>
      </w:tr>
    </w:tbl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a3"/>
        <w:rPr>
          <w:b/>
          <w:sz w:val="26"/>
        </w:rPr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  <w:r>
        <w:rPr>
          <w:spacing w:val="-6"/>
        </w:rPr>
        <w:t xml:space="preserve">ОГСЭ 08. </w:t>
      </w:r>
      <w:r>
        <w:t>ПРОФЕССИОНАЛЬНАЯ ЭТИКА И ПСИХОЛОГИЯ ДЕЛОВОГО ОБЩЕНИЯ</w:t>
      </w: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75658A">
      <w:pPr>
        <w:pStyle w:val="Heading1"/>
        <w:spacing w:line="328" w:lineRule="auto"/>
        <w:ind w:left="0" w:right="614"/>
      </w:pPr>
    </w:p>
    <w:p w:rsidR="00BD64C3" w:rsidRPr="0020495B" w:rsidRDefault="00BD64C3" w:rsidP="00BD64C3">
      <w:pPr>
        <w:pStyle w:val="Heading1"/>
        <w:spacing w:line="328" w:lineRule="auto"/>
        <w:ind w:left="720" w:right="614" w:firstLine="492"/>
        <w:jc w:val="center"/>
        <w:rPr>
          <w:b w:val="0"/>
        </w:rPr>
      </w:pPr>
      <w:r w:rsidRPr="0020495B">
        <w:rPr>
          <w:b w:val="0"/>
        </w:rPr>
        <w:t>2023г.</w:t>
      </w:r>
    </w:p>
    <w:p w:rsidR="00BD64C3" w:rsidRDefault="00BD64C3" w:rsidP="00BD64C3">
      <w:pPr>
        <w:pStyle w:val="Heading1"/>
        <w:spacing w:line="328" w:lineRule="auto"/>
        <w:ind w:left="720" w:right="614" w:firstLine="492"/>
        <w:jc w:val="center"/>
      </w:pPr>
    </w:p>
    <w:p w:rsidR="00BD64C3" w:rsidRDefault="00BD64C3" w:rsidP="00BD64C3">
      <w:pPr>
        <w:jc w:val="center"/>
        <w:sectPr w:rsidR="00BD64C3">
          <w:pgSz w:w="11920" w:h="16850"/>
          <w:pgMar w:top="1060" w:right="740" w:bottom="280" w:left="1600" w:header="720" w:footer="720" w:gutter="0"/>
          <w:cols w:space="720"/>
        </w:sectPr>
      </w:pPr>
    </w:p>
    <w:p w:rsidR="001F3ED3" w:rsidRPr="005133DF" w:rsidRDefault="001F3ED3" w:rsidP="001F3ED3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lastRenderedPageBreak/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1F3ED3" w:rsidRPr="001E019A" w:rsidRDefault="001F3ED3" w:rsidP="001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1F3ED3" w:rsidRDefault="001F3ED3" w:rsidP="001F3ED3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>Автор программы:</w:t>
      </w:r>
    </w:p>
    <w:p w:rsidR="001F3ED3" w:rsidRPr="008422A3" w:rsidRDefault="001F3ED3" w:rsidP="001F3ED3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tab/>
      </w:r>
      <w:r>
        <w:tab/>
      </w:r>
      <w:r>
        <w:tab/>
      </w:r>
      <w:r>
        <w:tab/>
      </w:r>
    </w:p>
    <w:p w:rsidR="001F3ED3" w:rsidRDefault="001F3ED3" w:rsidP="001F3ED3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УМО общеобразовательных дисциплин </w:t>
      </w:r>
    </w:p>
    <w:p w:rsidR="001F3ED3" w:rsidRPr="000B1B5B" w:rsidRDefault="001F3ED3" w:rsidP="001F3E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23F06">
        <w:t xml:space="preserve">Протокол № </w:t>
      </w:r>
      <w:r w:rsidRPr="00023F06">
        <w:rPr>
          <w:u w:val="single"/>
        </w:rPr>
        <w:t>6</w:t>
      </w:r>
      <w:r w:rsidRPr="00023F06">
        <w:t xml:space="preserve">  от « </w:t>
      </w:r>
      <w:r w:rsidR="00023F06" w:rsidRPr="00023F06">
        <w:t>30</w:t>
      </w:r>
      <w:r w:rsidRPr="00023F06">
        <w:t xml:space="preserve"> » </w:t>
      </w:r>
      <w:r w:rsidRPr="00023F06">
        <w:rPr>
          <w:u w:val="single"/>
        </w:rPr>
        <w:t>июня</w:t>
      </w:r>
      <w:r w:rsidRPr="00023F06">
        <w:t xml:space="preserve"> 2023г.</w:t>
      </w:r>
    </w:p>
    <w:p w:rsidR="001F3ED3" w:rsidRDefault="001F3ED3" w:rsidP="001F3ED3">
      <w:pPr>
        <w:keepNext/>
        <w:keepLines/>
        <w:tabs>
          <w:tab w:val="left" w:pos="180"/>
        </w:tabs>
        <w:suppressAutoHyphens/>
        <w:jc w:val="both"/>
      </w:pPr>
      <w:r>
        <w:t>Председатель УМО________Н.В. Державина</w:t>
      </w:r>
    </w:p>
    <w:p w:rsidR="001F3ED3" w:rsidRPr="008422A3" w:rsidRDefault="001F3ED3" w:rsidP="001F3ED3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1F3ED3" w:rsidRPr="00DD2C6D" w:rsidRDefault="001F3ED3" w:rsidP="001F3ED3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1F3ED3" w:rsidRDefault="001F3ED3" w:rsidP="001F3ED3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1F3ED3" w:rsidRDefault="001F3ED3" w:rsidP="001F3ED3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1F3ED3" w:rsidRDefault="001F3ED3" w:rsidP="001F3ED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1F3ED3" w:rsidRDefault="001F3ED3" w:rsidP="001F3ED3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1F3ED3">
      <w:pPr>
        <w:pStyle w:val="a3"/>
        <w:spacing w:before="71"/>
        <w:ind w:right="1431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1F3ED3" w:rsidRDefault="001F3ED3" w:rsidP="00BD64C3">
      <w:pPr>
        <w:pStyle w:val="a3"/>
        <w:spacing w:before="71"/>
        <w:ind w:left="1425" w:right="1431"/>
        <w:jc w:val="center"/>
        <w:rPr>
          <w:spacing w:val="-2"/>
        </w:rPr>
      </w:pPr>
    </w:p>
    <w:p w:rsidR="00BD64C3" w:rsidRDefault="00BD64C3" w:rsidP="00BD64C3">
      <w:pPr>
        <w:pStyle w:val="a3"/>
        <w:spacing w:before="71"/>
        <w:ind w:left="1425" w:right="1431"/>
        <w:jc w:val="center"/>
      </w:pPr>
      <w:r>
        <w:rPr>
          <w:spacing w:val="-2"/>
        </w:rPr>
        <w:t>СОДЕРЖАНИЕ</w:t>
      </w:r>
    </w:p>
    <w:p w:rsidR="00BD64C3" w:rsidRDefault="00BD64C3" w:rsidP="00BD64C3">
      <w:pPr>
        <w:pStyle w:val="a3"/>
        <w:spacing w:before="56"/>
        <w:rPr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527F8A" w:rsidTr="00527F8A">
        <w:trPr>
          <w:trHeight w:val="546"/>
        </w:trPr>
        <w:tc>
          <w:tcPr>
            <w:tcW w:w="8506" w:type="dxa"/>
          </w:tcPr>
          <w:p w:rsidR="00527F8A" w:rsidRPr="007E1A08" w:rsidRDefault="00527F8A" w:rsidP="008A7A77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527F8A" w:rsidRPr="004F5C49" w:rsidRDefault="00527F8A" w:rsidP="008A7A77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527F8A" w:rsidTr="00527F8A">
        <w:trPr>
          <w:trHeight w:val="275"/>
        </w:trPr>
        <w:tc>
          <w:tcPr>
            <w:tcW w:w="8506" w:type="dxa"/>
          </w:tcPr>
          <w:p w:rsidR="00527F8A" w:rsidRDefault="00527F8A" w:rsidP="008A7A77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527F8A" w:rsidRPr="007E1A08" w:rsidRDefault="00527F8A" w:rsidP="008A7A77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527F8A" w:rsidRPr="004F5C49" w:rsidRDefault="00527F8A" w:rsidP="008A7A77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527F8A" w:rsidTr="00527F8A">
        <w:trPr>
          <w:trHeight w:val="275"/>
        </w:trPr>
        <w:tc>
          <w:tcPr>
            <w:tcW w:w="8506" w:type="dxa"/>
          </w:tcPr>
          <w:p w:rsidR="00527F8A" w:rsidRDefault="00527F8A" w:rsidP="008A7A77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527F8A" w:rsidRPr="004F5C49" w:rsidRDefault="00527F8A" w:rsidP="008A7A77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527F8A" w:rsidRPr="004F5C49" w:rsidRDefault="00527F8A" w:rsidP="008A7A77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527F8A" w:rsidTr="00527F8A">
        <w:trPr>
          <w:trHeight w:val="546"/>
        </w:trPr>
        <w:tc>
          <w:tcPr>
            <w:tcW w:w="8506" w:type="dxa"/>
          </w:tcPr>
          <w:p w:rsidR="00527F8A" w:rsidRPr="007E1A08" w:rsidRDefault="00527F8A" w:rsidP="008A7A77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527F8A" w:rsidRDefault="00527F8A" w:rsidP="008A7A77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527F8A" w:rsidRPr="004F5C49" w:rsidRDefault="00527F8A" w:rsidP="008A7A77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</w:tr>
    </w:tbl>
    <w:p w:rsidR="00BD64C3" w:rsidRDefault="00BD64C3" w:rsidP="00BD64C3">
      <w:pPr>
        <w:spacing w:line="256" w:lineRule="exact"/>
        <w:rPr>
          <w:sz w:val="24"/>
        </w:rPr>
        <w:sectPr w:rsidR="00BD64C3">
          <w:pgSz w:w="11920" w:h="16850"/>
          <w:pgMar w:top="1060" w:right="740" w:bottom="280" w:left="1600" w:header="720" w:footer="720" w:gutter="0"/>
          <w:cols w:space="720"/>
        </w:sectPr>
      </w:pPr>
    </w:p>
    <w:p w:rsidR="00BD64C3" w:rsidRDefault="00BD64C3" w:rsidP="006631DD">
      <w:pPr>
        <w:jc w:val="center"/>
        <w:rPr>
          <w:b/>
          <w:sz w:val="24"/>
        </w:rPr>
      </w:pPr>
      <w:r w:rsidRPr="0075658A">
        <w:rPr>
          <w:b/>
          <w:sz w:val="24"/>
        </w:rPr>
        <w:lastRenderedPageBreak/>
        <w:t xml:space="preserve">1. </w:t>
      </w:r>
      <w:r w:rsidR="0075658A" w:rsidRPr="0075658A">
        <w:rPr>
          <w:b/>
          <w:sz w:val="24"/>
        </w:rPr>
        <w:t>ПАСПОРТ</w:t>
      </w:r>
      <w:r w:rsidRPr="0075658A">
        <w:rPr>
          <w:b/>
          <w:sz w:val="24"/>
        </w:rPr>
        <w:t xml:space="preserve"> РАБОЧЕЙ ПРОГРАММЫ</w:t>
      </w:r>
      <w:r w:rsidR="0075658A">
        <w:rPr>
          <w:b/>
          <w:sz w:val="24"/>
        </w:rPr>
        <w:t xml:space="preserve"> </w:t>
      </w:r>
      <w:r w:rsidRPr="0075658A">
        <w:rPr>
          <w:b/>
          <w:sz w:val="24"/>
        </w:rPr>
        <w:t>УЧЕБНОЙ ДИСЦИПЛИНЫ</w:t>
      </w:r>
    </w:p>
    <w:p w:rsidR="006631DD" w:rsidRDefault="006631DD" w:rsidP="0075658A">
      <w:pPr>
        <w:jc w:val="center"/>
        <w:rPr>
          <w:b/>
          <w:sz w:val="24"/>
        </w:rPr>
      </w:pPr>
    </w:p>
    <w:p w:rsidR="006631DD" w:rsidRPr="006631DD" w:rsidRDefault="006631DD" w:rsidP="006631DD">
      <w:pPr>
        <w:pStyle w:val="a5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631DD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Профессиональная этика и психология делового общения</w:t>
      </w:r>
      <w:r w:rsidRPr="006631DD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</w:t>
      </w:r>
      <w:r w:rsidRPr="00C03CF2">
        <w:t>21.02.17</w:t>
      </w:r>
      <w:r w:rsidRPr="00C03CF2">
        <w:rPr>
          <w:spacing w:val="-5"/>
        </w:rPr>
        <w:t xml:space="preserve"> </w:t>
      </w:r>
      <w:r w:rsidRPr="00C03CF2">
        <w:t>Подземная</w:t>
      </w:r>
      <w:r>
        <w:rPr>
          <w:spacing w:val="-4"/>
        </w:rPr>
        <w:t xml:space="preserve"> </w:t>
      </w:r>
      <w:r w:rsidRPr="00C03CF2">
        <w:rPr>
          <w:spacing w:val="-4"/>
        </w:rPr>
        <w:t>р</w:t>
      </w:r>
      <w:r w:rsidRPr="00C03CF2">
        <w:t>азработка</w:t>
      </w:r>
      <w:r w:rsidRPr="00C03CF2">
        <w:rPr>
          <w:spacing w:val="-5"/>
        </w:rPr>
        <w:t xml:space="preserve"> </w:t>
      </w:r>
      <w:r w:rsidRPr="00C03CF2">
        <w:t>месторождений</w:t>
      </w:r>
      <w:r w:rsidRPr="00C03CF2">
        <w:rPr>
          <w:spacing w:val="-4"/>
        </w:rPr>
        <w:t xml:space="preserve"> </w:t>
      </w:r>
      <w:r w:rsidRPr="00C03CF2">
        <w:t>полезных</w:t>
      </w:r>
      <w:r w:rsidRPr="00C03CF2">
        <w:rPr>
          <w:spacing w:val="-4"/>
        </w:rPr>
        <w:t xml:space="preserve"> </w:t>
      </w:r>
      <w:r>
        <w:t>ископаемых.</w:t>
      </w:r>
    </w:p>
    <w:p w:rsidR="00772700" w:rsidRPr="00834452" w:rsidRDefault="00772700" w:rsidP="00772700">
      <w:pPr>
        <w:pStyle w:val="a5"/>
        <w:ind w:left="0" w:firstLine="708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75658A" w:rsidRPr="00602C0B" w:rsidRDefault="00772700" w:rsidP="00602C0B">
      <w:pPr>
        <w:pStyle w:val="a5"/>
        <w:ind w:left="0" w:firstLine="708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</w:t>
      </w:r>
      <w:r w:rsidRPr="006631DD">
        <w:rPr>
          <w:sz w:val="24"/>
          <w:szCs w:val="24"/>
        </w:rPr>
        <w:t>«</w:t>
      </w:r>
      <w:r>
        <w:rPr>
          <w:sz w:val="24"/>
          <w:szCs w:val="24"/>
        </w:rPr>
        <w:t>Профессиональная этика и психология делового общения</w:t>
      </w:r>
      <w:r w:rsidRPr="006631DD">
        <w:rPr>
          <w:sz w:val="24"/>
          <w:szCs w:val="24"/>
        </w:rPr>
        <w:t>»</w:t>
      </w:r>
      <w:r>
        <w:rPr>
          <w:sz w:val="24"/>
          <w:szCs w:val="24"/>
        </w:rPr>
        <w:t xml:space="preserve">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BD64C3" w:rsidRPr="005356EC" w:rsidRDefault="00BD64C3" w:rsidP="00BD64C3">
      <w:pPr>
        <w:pStyle w:val="a5"/>
        <w:numPr>
          <w:ilvl w:val="1"/>
          <w:numId w:val="7"/>
        </w:numPr>
        <w:tabs>
          <w:tab w:val="left" w:pos="1350"/>
        </w:tabs>
        <w:spacing w:line="274" w:lineRule="exact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5356EC" w:rsidRDefault="005356EC" w:rsidP="005356EC">
      <w:pPr>
        <w:tabs>
          <w:tab w:val="left" w:pos="1350"/>
        </w:tabs>
        <w:spacing w:line="274" w:lineRule="exact"/>
        <w:rPr>
          <w:b/>
          <w:sz w:val="24"/>
        </w:rPr>
      </w:pPr>
    </w:p>
    <w:p w:rsidR="005356EC" w:rsidRDefault="005356EC" w:rsidP="005356EC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5356EC" w:rsidRDefault="005356EC" w:rsidP="005356EC">
      <w:pPr>
        <w:pStyle w:val="21"/>
        <w:spacing w:after="0" w:line="240" w:lineRule="auto"/>
      </w:pPr>
      <w:r>
        <w:t>- применять техники и приемы эффективного общения в профессиональной деятельности;</w:t>
      </w:r>
    </w:p>
    <w:p w:rsidR="005356EC" w:rsidRDefault="005356EC" w:rsidP="005356EC">
      <w:pPr>
        <w:tabs>
          <w:tab w:val="left" w:pos="1350"/>
        </w:tabs>
        <w:spacing w:line="274" w:lineRule="exact"/>
      </w:pPr>
      <w:r>
        <w:t xml:space="preserve">- использовать приемы </w:t>
      </w:r>
      <w:proofErr w:type="spellStart"/>
      <w:r>
        <w:t>саморегуляции</w:t>
      </w:r>
      <w:proofErr w:type="spellEnd"/>
      <w:r>
        <w:t xml:space="preserve"> поведения в процессе межличностного общения. </w:t>
      </w:r>
    </w:p>
    <w:p w:rsidR="005356EC" w:rsidRDefault="005356EC" w:rsidP="005356EC">
      <w:pPr>
        <w:tabs>
          <w:tab w:val="left" w:pos="1350"/>
        </w:tabs>
        <w:spacing w:line="274" w:lineRule="exact"/>
      </w:pPr>
    </w:p>
    <w:p w:rsidR="005356EC" w:rsidRDefault="005356EC" w:rsidP="005356EC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5356EC" w:rsidRDefault="005356EC" w:rsidP="005356EC">
      <w:pPr>
        <w:pStyle w:val="21"/>
        <w:spacing w:after="0" w:line="240" w:lineRule="auto"/>
      </w:pPr>
      <w:r>
        <w:t>- цели, функции, виды и уровни общения;</w:t>
      </w:r>
    </w:p>
    <w:p w:rsidR="005356EC" w:rsidRDefault="005356EC" w:rsidP="005356EC">
      <w:pPr>
        <w:pStyle w:val="21"/>
        <w:spacing w:after="0" w:line="240" w:lineRule="auto"/>
      </w:pPr>
      <w:r>
        <w:t>- техники и приемы общения, правила слушания, ведения беседы, убеждения;</w:t>
      </w:r>
    </w:p>
    <w:p w:rsidR="005356EC" w:rsidRDefault="005356EC" w:rsidP="005356EC">
      <w:pPr>
        <w:pStyle w:val="21"/>
        <w:spacing w:after="0" w:line="240" w:lineRule="auto"/>
      </w:pPr>
      <w:r>
        <w:t>- механизмы взаимопонимания в общении;</w:t>
      </w:r>
    </w:p>
    <w:p w:rsidR="005356EC" w:rsidRDefault="005356EC" w:rsidP="005356EC">
      <w:pPr>
        <w:pStyle w:val="21"/>
        <w:spacing w:after="0" w:line="240" w:lineRule="auto"/>
      </w:pPr>
      <w:r>
        <w:t>- вербальные и невербальные средства общения;</w:t>
      </w:r>
    </w:p>
    <w:p w:rsidR="005356EC" w:rsidRDefault="005356EC" w:rsidP="005356EC">
      <w:pPr>
        <w:pStyle w:val="21"/>
        <w:spacing w:after="0" w:line="240" w:lineRule="auto"/>
      </w:pPr>
      <w:r>
        <w:t>- взаимосвязь общения и деятельности;</w:t>
      </w:r>
    </w:p>
    <w:p w:rsidR="005356EC" w:rsidRDefault="005356EC" w:rsidP="005356EC">
      <w:pPr>
        <w:pStyle w:val="21"/>
        <w:spacing w:after="0" w:line="240" w:lineRule="auto"/>
      </w:pPr>
      <w:r>
        <w:t>- роли и ролевые ожидания в общении;</w:t>
      </w:r>
    </w:p>
    <w:p w:rsidR="005356EC" w:rsidRDefault="005356EC" w:rsidP="005356EC">
      <w:pPr>
        <w:pStyle w:val="21"/>
        <w:spacing w:after="0" w:line="240" w:lineRule="auto"/>
      </w:pPr>
      <w:r>
        <w:t>- виды социальных взаимодействий;</w:t>
      </w:r>
    </w:p>
    <w:p w:rsidR="005356EC" w:rsidRDefault="005356EC" w:rsidP="005356EC">
      <w:pPr>
        <w:pStyle w:val="21"/>
        <w:spacing w:after="0" w:line="240" w:lineRule="auto"/>
      </w:pPr>
      <w:r>
        <w:t>- этические принципы общения;</w:t>
      </w:r>
    </w:p>
    <w:p w:rsidR="005356EC" w:rsidRDefault="005356EC" w:rsidP="005356EC">
      <w:pPr>
        <w:pStyle w:val="21"/>
        <w:spacing w:after="0" w:line="240" w:lineRule="auto"/>
      </w:pPr>
      <w:r>
        <w:t>- источники, причины, виды и способы разрешения конфликтов.</w:t>
      </w:r>
    </w:p>
    <w:p w:rsidR="005356EC" w:rsidRDefault="005356EC" w:rsidP="005356EC">
      <w:pPr>
        <w:tabs>
          <w:tab w:val="left" w:pos="1350"/>
        </w:tabs>
        <w:spacing w:line="274" w:lineRule="exact"/>
        <w:rPr>
          <w:b/>
          <w:sz w:val="24"/>
        </w:rPr>
      </w:pPr>
    </w:p>
    <w:p w:rsidR="005356EC" w:rsidRDefault="005356EC" w:rsidP="005356EC">
      <w:pPr>
        <w:spacing w:line="276" w:lineRule="auto"/>
        <w:ind w:firstLine="708"/>
        <w:rPr>
          <w:b/>
          <w:sz w:val="24"/>
          <w:szCs w:val="24"/>
        </w:rPr>
      </w:pPr>
      <w:r w:rsidRPr="00FF1D4A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5356EC" w:rsidRPr="00FF1D4A" w:rsidRDefault="005356EC" w:rsidP="005356EC">
      <w:pPr>
        <w:spacing w:line="276" w:lineRule="auto"/>
        <w:ind w:firstLine="708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64"/>
      </w:tblGrid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1.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2.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3.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>жизненных ситуациях.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4.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5.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6.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Проявлять гражданско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патриотическую позицию, демонстрировать осознанное поведение на основе традиционных российских духовно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нравственных ценностей, в том числе с учетом гармонизации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 xml:space="preserve">межнациональных и межрелигиозных отношений, применять стандарты </w:t>
            </w:r>
            <w:proofErr w:type="spellStart"/>
            <w:r w:rsidRPr="00E04C55">
              <w:rPr>
                <w:color w:val="000000" w:themeColor="text1"/>
              </w:rPr>
              <w:t>антикоррупционного</w:t>
            </w:r>
            <w:proofErr w:type="spellEnd"/>
            <w:r w:rsidRPr="00E04C55">
              <w:rPr>
                <w:color w:val="000000" w:themeColor="text1"/>
              </w:rPr>
              <w:t xml:space="preserve"> поведения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7.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356EC" w:rsidRPr="00546EF9" w:rsidTr="005D44E2">
        <w:tc>
          <w:tcPr>
            <w:tcW w:w="12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9.</w:t>
            </w:r>
          </w:p>
        </w:tc>
        <w:tc>
          <w:tcPr>
            <w:tcW w:w="8664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304F6E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356EC" w:rsidRPr="005356EC" w:rsidRDefault="005356EC" w:rsidP="005356EC">
      <w:pPr>
        <w:tabs>
          <w:tab w:val="left" w:pos="1350"/>
        </w:tabs>
        <w:spacing w:line="274" w:lineRule="exact"/>
        <w:rPr>
          <w:b/>
          <w:sz w:val="24"/>
        </w:rPr>
      </w:pPr>
    </w:p>
    <w:p w:rsidR="005356EC" w:rsidRDefault="005356EC" w:rsidP="005356EC">
      <w:pPr>
        <w:pStyle w:val="a3"/>
        <w:tabs>
          <w:tab w:val="left" w:pos="1905"/>
        </w:tabs>
        <w:spacing w:line="276" w:lineRule="auto"/>
        <w:ind w:left="-30"/>
        <w:rPr>
          <w:b/>
        </w:rPr>
      </w:pPr>
      <w:r w:rsidRPr="00B51159">
        <w:rPr>
          <w:b/>
        </w:rPr>
        <w:t>Профессиональными компетенциями:</w:t>
      </w:r>
    </w:p>
    <w:p w:rsidR="005356EC" w:rsidRDefault="005356EC" w:rsidP="005356EC">
      <w:pPr>
        <w:pStyle w:val="a3"/>
        <w:tabs>
          <w:tab w:val="left" w:pos="1905"/>
        </w:tabs>
        <w:spacing w:line="276" w:lineRule="auto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1129"/>
        <w:gridCol w:w="8642"/>
      </w:tblGrid>
      <w:tr w:rsidR="005356EC" w:rsidRPr="00546EF9" w:rsidTr="005D44E2">
        <w:tc>
          <w:tcPr>
            <w:tcW w:w="1129" w:type="dxa"/>
          </w:tcPr>
          <w:p w:rsidR="005356EC" w:rsidRPr="00546EF9" w:rsidRDefault="005356EC" w:rsidP="005D44E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3.1.</w:t>
            </w:r>
          </w:p>
        </w:tc>
        <w:tc>
          <w:tcPr>
            <w:tcW w:w="86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Обеспечивать выполнение плановых показателей участка</w:t>
            </w:r>
          </w:p>
        </w:tc>
      </w:tr>
      <w:tr w:rsidR="005356EC" w:rsidRPr="00546EF9" w:rsidTr="005D44E2">
        <w:tc>
          <w:tcPr>
            <w:tcW w:w="1129" w:type="dxa"/>
          </w:tcPr>
          <w:p w:rsidR="005356EC" w:rsidRPr="00546EF9" w:rsidRDefault="005356EC" w:rsidP="005D44E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3.2.</w:t>
            </w:r>
          </w:p>
        </w:tc>
        <w:tc>
          <w:tcPr>
            <w:tcW w:w="86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Анализировать процесс и результаты деятельности персонала участка, планировать и организовывать мероприятия, направленные на повышение производительности труда за счет устранения всех видов потерь</w:t>
            </w:r>
          </w:p>
        </w:tc>
      </w:tr>
      <w:tr w:rsidR="005356EC" w:rsidRPr="00546EF9" w:rsidTr="005D44E2">
        <w:tc>
          <w:tcPr>
            <w:tcW w:w="1129" w:type="dxa"/>
          </w:tcPr>
          <w:p w:rsidR="005356EC" w:rsidRPr="00546EF9" w:rsidRDefault="005356EC" w:rsidP="005D44E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3.3.</w:t>
            </w:r>
          </w:p>
        </w:tc>
        <w:tc>
          <w:tcPr>
            <w:tcW w:w="8642" w:type="dxa"/>
          </w:tcPr>
          <w:p w:rsidR="005356EC" w:rsidRPr="00546EF9" w:rsidRDefault="005356EC" w:rsidP="005D44E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 xml:space="preserve">Обеспечивать мотивацию и стимулирование трудовой деятельности персонала  </w:t>
            </w:r>
          </w:p>
        </w:tc>
      </w:tr>
    </w:tbl>
    <w:p w:rsidR="00BD64C3" w:rsidRDefault="00BD64C3" w:rsidP="00772700">
      <w:pPr>
        <w:pStyle w:val="a3"/>
      </w:pPr>
    </w:p>
    <w:p w:rsidR="00772700" w:rsidRDefault="00772700" w:rsidP="00772700">
      <w:pPr>
        <w:pStyle w:val="a3"/>
      </w:pPr>
    </w:p>
    <w:p w:rsidR="00BD64C3" w:rsidRPr="00772700" w:rsidRDefault="00BD64C3" w:rsidP="00BD64C3">
      <w:pPr>
        <w:pStyle w:val="Heading1"/>
        <w:numPr>
          <w:ilvl w:val="0"/>
          <w:numId w:val="7"/>
        </w:numPr>
        <w:tabs>
          <w:tab w:val="left" w:pos="1769"/>
        </w:tabs>
        <w:ind w:left="1769" w:hanging="244"/>
        <w:jc w:val="left"/>
      </w:pP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rPr>
          <w:spacing w:val="-2"/>
        </w:rPr>
        <w:t>ДИСЦИПЛИНЫ</w:t>
      </w:r>
    </w:p>
    <w:p w:rsidR="00772700" w:rsidRDefault="00772700" w:rsidP="00772700">
      <w:pPr>
        <w:pStyle w:val="Heading1"/>
        <w:tabs>
          <w:tab w:val="left" w:pos="1769"/>
        </w:tabs>
        <w:ind w:left="1769"/>
        <w:jc w:val="right"/>
      </w:pPr>
    </w:p>
    <w:p w:rsidR="00BD64C3" w:rsidRPr="00772700" w:rsidRDefault="00BD64C3" w:rsidP="00BD64C3">
      <w:pPr>
        <w:pStyle w:val="a5"/>
        <w:numPr>
          <w:ilvl w:val="1"/>
          <w:numId w:val="7"/>
        </w:numPr>
        <w:tabs>
          <w:tab w:val="left" w:pos="1637"/>
        </w:tabs>
        <w:ind w:left="1637" w:hanging="429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772700" w:rsidRDefault="00772700" w:rsidP="00772700">
      <w:pPr>
        <w:pStyle w:val="a5"/>
        <w:tabs>
          <w:tab w:val="left" w:pos="1637"/>
        </w:tabs>
        <w:ind w:left="1637" w:firstLine="0"/>
        <w:jc w:val="right"/>
        <w:rPr>
          <w:b/>
          <w:sz w:val="24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10"/>
        <w:gridCol w:w="1734"/>
      </w:tblGrid>
      <w:tr w:rsidR="00BD64C3" w:rsidTr="00375071">
        <w:trPr>
          <w:trHeight w:val="554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before="138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spacing w:line="270" w:lineRule="atLeast"/>
              <w:ind w:left="563" w:right="396" w:hanging="1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BD64C3" w:rsidTr="00375071">
        <w:trPr>
          <w:trHeight w:val="282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before="1" w:line="261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образовательной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spacing w:before="1" w:line="261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BD64C3" w:rsidTr="00375071">
        <w:trPr>
          <w:trHeight w:val="275"/>
        </w:trPr>
        <w:tc>
          <w:tcPr>
            <w:tcW w:w="9344" w:type="dxa"/>
            <w:gridSpan w:val="2"/>
          </w:tcPr>
          <w:p w:rsidR="00BD64C3" w:rsidRDefault="00BD64C3" w:rsidP="00602C0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</w:tr>
      <w:tr w:rsidR="00BD64C3" w:rsidTr="00375071">
        <w:trPr>
          <w:trHeight w:val="275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D64C3" w:rsidTr="00375071">
        <w:trPr>
          <w:trHeight w:val="277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spacing w:before="1" w:line="257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D64C3" w:rsidTr="00375071">
        <w:trPr>
          <w:trHeight w:val="275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BD64C3" w:rsidTr="00375071">
        <w:trPr>
          <w:trHeight w:val="275"/>
        </w:trPr>
        <w:tc>
          <w:tcPr>
            <w:tcW w:w="7610" w:type="dxa"/>
          </w:tcPr>
          <w:p w:rsidR="00BD64C3" w:rsidRDefault="00BD64C3" w:rsidP="00375071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734" w:type="dxa"/>
          </w:tcPr>
          <w:p w:rsidR="00BD64C3" w:rsidRDefault="00BD64C3" w:rsidP="00602C0B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</w:tr>
      <w:tr w:rsidR="00BD64C3" w:rsidTr="00375071">
        <w:trPr>
          <w:trHeight w:val="277"/>
        </w:trPr>
        <w:tc>
          <w:tcPr>
            <w:tcW w:w="7610" w:type="dxa"/>
          </w:tcPr>
          <w:p w:rsidR="00BD64C3" w:rsidRPr="00BD64C3" w:rsidRDefault="00BD64C3" w:rsidP="00375071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BD64C3">
              <w:rPr>
                <w:sz w:val="24"/>
                <w:lang w:val="ru-RU"/>
              </w:rPr>
              <w:t>Промежуточная</w:t>
            </w:r>
            <w:r w:rsidRPr="00BD64C3">
              <w:rPr>
                <w:spacing w:val="-3"/>
                <w:sz w:val="24"/>
                <w:lang w:val="ru-RU"/>
              </w:rPr>
              <w:t xml:space="preserve"> </w:t>
            </w:r>
            <w:r w:rsidRPr="00BD64C3">
              <w:rPr>
                <w:sz w:val="24"/>
                <w:lang w:val="ru-RU"/>
              </w:rPr>
              <w:t>аттестация</w:t>
            </w:r>
            <w:r w:rsidRPr="00BD64C3">
              <w:rPr>
                <w:spacing w:val="-3"/>
                <w:sz w:val="24"/>
                <w:lang w:val="ru-RU"/>
              </w:rPr>
              <w:t xml:space="preserve"> </w:t>
            </w:r>
            <w:r w:rsidRPr="00BD64C3">
              <w:rPr>
                <w:sz w:val="24"/>
                <w:lang w:val="ru-RU"/>
              </w:rPr>
              <w:t>в</w:t>
            </w:r>
            <w:r w:rsidRPr="00BD64C3">
              <w:rPr>
                <w:spacing w:val="-4"/>
                <w:sz w:val="24"/>
                <w:lang w:val="ru-RU"/>
              </w:rPr>
              <w:t xml:space="preserve"> </w:t>
            </w:r>
            <w:r w:rsidRPr="00BD64C3">
              <w:rPr>
                <w:sz w:val="24"/>
                <w:lang w:val="ru-RU"/>
              </w:rPr>
              <w:t>форме</w:t>
            </w:r>
            <w:r w:rsidRPr="00BD64C3">
              <w:rPr>
                <w:spacing w:val="-5"/>
                <w:sz w:val="24"/>
                <w:lang w:val="ru-RU"/>
              </w:rPr>
              <w:t xml:space="preserve"> </w:t>
            </w:r>
            <w:r w:rsidRPr="00BD64C3">
              <w:rPr>
                <w:sz w:val="24"/>
                <w:lang w:val="ru-RU"/>
              </w:rPr>
              <w:t>дифференцированного</w:t>
            </w:r>
            <w:r w:rsidRPr="00BD64C3">
              <w:rPr>
                <w:spacing w:val="-5"/>
                <w:sz w:val="24"/>
                <w:lang w:val="ru-RU"/>
              </w:rPr>
              <w:t xml:space="preserve"> </w:t>
            </w:r>
            <w:r w:rsidRPr="00BD64C3">
              <w:rPr>
                <w:spacing w:val="-2"/>
                <w:sz w:val="24"/>
                <w:lang w:val="ru-RU"/>
              </w:rPr>
              <w:t>зачета</w:t>
            </w:r>
          </w:p>
        </w:tc>
        <w:tc>
          <w:tcPr>
            <w:tcW w:w="1734" w:type="dxa"/>
          </w:tcPr>
          <w:p w:rsidR="00BD64C3" w:rsidRPr="00375071" w:rsidRDefault="00375071" w:rsidP="00602C0B">
            <w:pPr>
              <w:pStyle w:val="TableParagraph"/>
              <w:spacing w:line="258" w:lineRule="exact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-</w:t>
            </w:r>
          </w:p>
        </w:tc>
      </w:tr>
    </w:tbl>
    <w:p w:rsidR="00BD64C3" w:rsidRDefault="00BD64C3" w:rsidP="00BD64C3">
      <w:pPr>
        <w:spacing w:line="258" w:lineRule="exact"/>
        <w:rPr>
          <w:sz w:val="24"/>
        </w:rPr>
        <w:sectPr w:rsidR="00BD64C3">
          <w:pgSz w:w="11910" w:h="16840"/>
          <w:pgMar w:top="1040" w:right="580" w:bottom="280" w:left="1480" w:header="720" w:footer="720" w:gutter="0"/>
          <w:cols w:space="720"/>
        </w:sectPr>
      </w:pPr>
    </w:p>
    <w:p w:rsidR="00BD64C3" w:rsidRPr="00602C0B" w:rsidRDefault="00BD64C3" w:rsidP="00BD64C3">
      <w:pPr>
        <w:pStyle w:val="a5"/>
        <w:numPr>
          <w:ilvl w:val="1"/>
          <w:numId w:val="7"/>
        </w:numPr>
        <w:tabs>
          <w:tab w:val="left" w:pos="1360"/>
        </w:tabs>
        <w:ind w:left="1360" w:hanging="42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602C0B" w:rsidRDefault="00602C0B" w:rsidP="00602C0B">
      <w:pPr>
        <w:pStyle w:val="a5"/>
        <w:tabs>
          <w:tab w:val="left" w:pos="1360"/>
        </w:tabs>
        <w:ind w:left="1360" w:firstLine="0"/>
        <w:jc w:val="right"/>
        <w:rPr>
          <w:b/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7513"/>
        <w:gridCol w:w="1134"/>
        <w:gridCol w:w="3544"/>
      </w:tblGrid>
      <w:tr w:rsidR="00602C0B" w:rsidRPr="009B534E" w:rsidTr="00602C0B">
        <w:tc>
          <w:tcPr>
            <w:tcW w:w="3085" w:type="dxa"/>
            <w:shd w:val="clear" w:color="auto" w:fill="FFFFFF"/>
            <w:vAlign w:val="center"/>
          </w:tcPr>
          <w:p w:rsidR="00602C0B" w:rsidRDefault="00602C0B" w:rsidP="00375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602C0B" w:rsidRDefault="00602C0B" w:rsidP="00375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профессионально-ориентированное), и 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2C0B" w:rsidRDefault="00602C0B" w:rsidP="00375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02C0B" w:rsidRDefault="00602C0B" w:rsidP="00375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 компетенции</w:t>
            </w:r>
          </w:p>
        </w:tc>
      </w:tr>
      <w:tr w:rsidR="00602C0B" w:rsidRPr="009B534E" w:rsidTr="00602C0B">
        <w:tc>
          <w:tcPr>
            <w:tcW w:w="3085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3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02C0B" w:rsidRPr="009B534E" w:rsidTr="00602C0B">
        <w:tc>
          <w:tcPr>
            <w:tcW w:w="10598" w:type="dxa"/>
            <w:gridSpan w:val="2"/>
            <w:shd w:val="clear" w:color="auto" w:fill="auto"/>
          </w:tcPr>
          <w:p w:rsidR="00602C0B" w:rsidRPr="00602C0B" w:rsidRDefault="00602C0B" w:rsidP="00602C0B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602C0B">
              <w:rPr>
                <w:rFonts w:ascii="Times New Roman" w:hAnsi="Times New Roman"/>
                <w:b/>
                <w:sz w:val="24"/>
                <w:szCs w:val="24"/>
              </w:rPr>
              <w:t>Раздел 1. Этика как философская наука</w:t>
            </w:r>
          </w:p>
        </w:tc>
        <w:tc>
          <w:tcPr>
            <w:tcW w:w="113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375071">
        <w:trPr>
          <w:trHeight w:val="225"/>
        </w:trPr>
        <w:tc>
          <w:tcPr>
            <w:tcW w:w="3085" w:type="dxa"/>
            <w:vMerge w:val="restart"/>
            <w:shd w:val="clear" w:color="auto" w:fill="auto"/>
          </w:tcPr>
          <w:p w:rsidR="00375071" w:rsidRPr="00602C0B" w:rsidRDefault="00375071" w:rsidP="00375071">
            <w:pPr>
              <w:rPr>
                <w:b/>
                <w:sz w:val="24"/>
                <w:szCs w:val="24"/>
              </w:rPr>
            </w:pPr>
            <w:r w:rsidRPr="00602C0B">
              <w:rPr>
                <w:b/>
                <w:sz w:val="24"/>
                <w:szCs w:val="24"/>
              </w:rPr>
              <w:t xml:space="preserve">Тема 1.1. Этика как философская наука </w:t>
            </w:r>
          </w:p>
        </w:tc>
        <w:tc>
          <w:tcPr>
            <w:tcW w:w="7513" w:type="dxa"/>
            <w:shd w:val="clear" w:color="auto" w:fill="auto"/>
          </w:tcPr>
          <w:p w:rsidR="00375071" w:rsidRPr="007663B5" w:rsidRDefault="00375071" w:rsidP="00375071">
            <w:pPr>
              <w:pStyle w:val="ab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 w:rsidRPr="00DD6FBB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75071" w:rsidRPr="009B534E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375071" w:rsidRDefault="00375071" w:rsidP="00375071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375071" w:rsidRPr="00C93903" w:rsidRDefault="00375071" w:rsidP="00602C0B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5356EC">
        <w:trPr>
          <w:trHeight w:val="573"/>
        </w:trPr>
        <w:tc>
          <w:tcPr>
            <w:tcW w:w="3085" w:type="dxa"/>
            <w:vMerge/>
            <w:shd w:val="clear" w:color="auto" w:fill="auto"/>
          </w:tcPr>
          <w:p w:rsidR="00375071" w:rsidRPr="00602C0B" w:rsidRDefault="00375071" w:rsidP="00375071">
            <w:pPr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DD6FBB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772700">
              <w:rPr>
                <w:rFonts w:ascii="Times New Roman" w:hAnsi="Times New Roman"/>
                <w:sz w:val="24"/>
                <w:szCs w:val="24"/>
              </w:rPr>
              <w:t>Природа и сущность этики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72700">
              <w:rPr>
                <w:rFonts w:ascii="Times New Roman" w:hAnsi="Times New Roman"/>
                <w:sz w:val="24"/>
                <w:szCs w:val="24"/>
              </w:rPr>
              <w:t>Структура, функции и принципы морали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72700">
              <w:rPr>
                <w:rFonts w:ascii="Times New Roman" w:hAnsi="Times New Roman"/>
                <w:sz w:val="24"/>
                <w:szCs w:val="24"/>
              </w:rPr>
              <w:t>Основные этические 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Pr="00C93903" w:rsidRDefault="00375071" w:rsidP="00375071">
            <w:pPr>
              <w:jc w:val="center"/>
              <w:rPr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195"/>
        </w:trPr>
        <w:tc>
          <w:tcPr>
            <w:tcW w:w="3085" w:type="dxa"/>
            <w:vMerge w:val="restart"/>
            <w:shd w:val="clear" w:color="auto" w:fill="auto"/>
          </w:tcPr>
          <w:p w:rsidR="005356EC" w:rsidRPr="00602C0B" w:rsidRDefault="005356EC" w:rsidP="00375071">
            <w:pPr>
              <w:rPr>
                <w:b/>
                <w:sz w:val="24"/>
                <w:szCs w:val="24"/>
              </w:rPr>
            </w:pPr>
            <w:r w:rsidRPr="00602C0B">
              <w:rPr>
                <w:b/>
                <w:sz w:val="24"/>
                <w:szCs w:val="24"/>
              </w:rPr>
              <w:t xml:space="preserve">Тема 1.2. Профессиональная этика </w:t>
            </w:r>
          </w:p>
        </w:tc>
        <w:tc>
          <w:tcPr>
            <w:tcW w:w="7513" w:type="dxa"/>
            <w:shd w:val="clear" w:color="auto" w:fill="auto"/>
          </w:tcPr>
          <w:p w:rsidR="005356EC" w:rsidRPr="009B534E" w:rsidRDefault="005356EC" w:rsidP="00602C0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D6FBB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356EC" w:rsidRPr="009B534E" w:rsidRDefault="005356EC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602C0B">
        <w:trPr>
          <w:trHeight w:val="1455"/>
        </w:trPr>
        <w:tc>
          <w:tcPr>
            <w:tcW w:w="3085" w:type="dxa"/>
            <w:vMerge/>
            <w:shd w:val="clear" w:color="auto" w:fill="auto"/>
          </w:tcPr>
          <w:p w:rsidR="00375071" w:rsidRPr="00602C0B" w:rsidRDefault="00375071" w:rsidP="00375071">
            <w:pPr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DD6FBB" w:rsidRDefault="00375071" w:rsidP="00602C0B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772700">
              <w:rPr>
                <w:rFonts w:ascii="Times New Roman" w:hAnsi="Times New Roman"/>
                <w:sz w:val="24"/>
                <w:szCs w:val="24"/>
              </w:rPr>
              <w:t>Понятие и сущность профессиональной этики. Виды профессиональной этики. Нормы и принципы профессиональной этики.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700">
              <w:rPr>
                <w:rFonts w:ascii="Times New Roman" w:hAnsi="Times New Roman"/>
                <w:sz w:val="24"/>
                <w:szCs w:val="24"/>
              </w:rPr>
              <w:t>Основные принципы профессиональной этики. Профессия и специальность.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700">
              <w:rPr>
                <w:rFonts w:ascii="Times New Roman" w:hAnsi="Times New Roman"/>
                <w:sz w:val="24"/>
                <w:szCs w:val="24"/>
              </w:rPr>
              <w:t>Профессионализм как нравственная черта личности.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700">
              <w:rPr>
                <w:rFonts w:ascii="Times New Roman" w:hAnsi="Times New Roman"/>
                <w:sz w:val="24"/>
                <w:szCs w:val="24"/>
              </w:rPr>
              <w:t>Кодексы профессиональной этики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Pr="00C93903" w:rsidRDefault="00375071" w:rsidP="00375071">
            <w:pPr>
              <w:jc w:val="center"/>
              <w:rPr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40"/>
        </w:trPr>
        <w:tc>
          <w:tcPr>
            <w:tcW w:w="3085" w:type="dxa"/>
            <w:vMerge w:val="restart"/>
            <w:shd w:val="clear" w:color="auto" w:fill="auto"/>
          </w:tcPr>
          <w:p w:rsidR="005356EC" w:rsidRPr="00602C0B" w:rsidRDefault="005356EC" w:rsidP="00375071">
            <w:pPr>
              <w:rPr>
                <w:b/>
                <w:sz w:val="24"/>
                <w:szCs w:val="24"/>
              </w:rPr>
            </w:pPr>
            <w:r w:rsidRPr="00602C0B">
              <w:rPr>
                <w:b/>
                <w:sz w:val="24"/>
                <w:szCs w:val="24"/>
              </w:rPr>
              <w:t>Тема 1.3. Основные элементы делового этикета</w:t>
            </w:r>
          </w:p>
        </w:tc>
        <w:tc>
          <w:tcPr>
            <w:tcW w:w="7513" w:type="dxa"/>
            <w:shd w:val="clear" w:color="auto" w:fill="auto"/>
          </w:tcPr>
          <w:p w:rsidR="005356EC" w:rsidRPr="009B534E" w:rsidRDefault="005356EC" w:rsidP="00602C0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D6FBB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356EC" w:rsidRPr="009B534E" w:rsidRDefault="005356EC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602C0B">
        <w:trPr>
          <w:trHeight w:val="855"/>
        </w:trPr>
        <w:tc>
          <w:tcPr>
            <w:tcW w:w="3085" w:type="dxa"/>
            <w:vMerge/>
            <w:shd w:val="clear" w:color="auto" w:fill="auto"/>
          </w:tcPr>
          <w:p w:rsidR="00375071" w:rsidRPr="00602C0B" w:rsidRDefault="00375071" w:rsidP="00375071">
            <w:pPr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772700" w:rsidRDefault="00375071" w:rsidP="00602C0B">
            <w:pPr>
              <w:rPr>
                <w:sz w:val="24"/>
                <w:szCs w:val="24"/>
              </w:rPr>
            </w:pPr>
            <w:r w:rsidRPr="00772700">
              <w:rPr>
                <w:sz w:val="24"/>
                <w:szCs w:val="24"/>
              </w:rPr>
              <w:t>Основные понятия этикета. Требования и принципы делового этикета.</w:t>
            </w:r>
          </w:p>
          <w:p w:rsidR="00375071" w:rsidRPr="00DD6FBB" w:rsidRDefault="00375071" w:rsidP="00602C0B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602C0B">
              <w:rPr>
                <w:rFonts w:ascii="Times New Roman" w:hAnsi="Times New Roman"/>
                <w:sz w:val="24"/>
                <w:szCs w:val="24"/>
              </w:rPr>
              <w:t>Составляющие делового этикета: внешний вид, одежда, манеры, правила поведения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Pr="00C93903" w:rsidRDefault="00375071" w:rsidP="00375071">
            <w:pPr>
              <w:jc w:val="center"/>
              <w:rPr>
                <w:sz w:val="24"/>
                <w:szCs w:val="24"/>
              </w:rPr>
            </w:pPr>
          </w:p>
        </w:tc>
      </w:tr>
      <w:tr w:rsidR="00602C0B" w:rsidRPr="009B534E" w:rsidTr="00602C0B">
        <w:trPr>
          <w:trHeight w:val="535"/>
        </w:trPr>
        <w:tc>
          <w:tcPr>
            <w:tcW w:w="10598" w:type="dxa"/>
            <w:gridSpan w:val="2"/>
            <w:shd w:val="clear" w:color="auto" w:fill="auto"/>
          </w:tcPr>
          <w:p w:rsidR="00602C0B" w:rsidRPr="00734127" w:rsidRDefault="00602C0B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734127"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Теоретические основы изучения общения в психологии</w:t>
            </w:r>
          </w:p>
        </w:tc>
        <w:tc>
          <w:tcPr>
            <w:tcW w:w="1134" w:type="dxa"/>
            <w:shd w:val="clear" w:color="auto" w:fill="FFFFFF"/>
          </w:tcPr>
          <w:p w:rsidR="00602C0B" w:rsidRPr="00921BDA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189"/>
        </w:trPr>
        <w:tc>
          <w:tcPr>
            <w:tcW w:w="3085" w:type="dxa"/>
            <w:vMerge w:val="restart"/>
            <w:shd w:val="clear" w:color="auto" w:fill="auto"/>
          </w:tcPr>
          <w:p w:rsidR="005356EC" w:rsidRPr="00734127" w:rsidRDefault="005356EC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Тема 2</w:t>
            </w:r>
            <w:r w:rsidRPr="00734127"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1.  Общение. Структура и средства общения</w:t>
            </w:r>
          </w:p>
        </w:tc>
        <w:tc>
          <w:tcPr>
            <w:tcW w:w="7513" w:type="dxa"/>
            <w:shd w:val="clear" w:color="auto" w:fill="auto"/>
          </w:tcPr>
          <w:p w:rsidR="005356EC" w:rsidRPr="007663B5" w:rsidRDefault="005356EC" w:rsidP="00375071">
            <w:pPr>
              <w:pStyle w:val="ab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 w:rsidRPr="00DD6FBB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602C0B">
        <w:trPr>
          <w:trHeight w:val="900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rPr>
                <w:rStyle w:val="9pt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DD6FBB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7663B5"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Предмет и задачи психологии общения. </w:t>
            </w:r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Понятие общения. Общение как ведущая деятельность специалиста. Речь как важнейшее средство общения. Средства общения и их роль. Понятие делового общения.  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40"/>
        </w:trPr>
        <w:tc>
          <w:tcPr>
            <w:tcW w:w="3085" w:type="dxa"/>
            <w:vMerge w:val="restart"/>
            <w:shd w:val="clear" w:color="auto" w:fill="auto"/>
          </w:tcPr>
          <w:p w:rsidR="005356EC" w:rsidRPr="00734127" w:rsidRDefault="005356EC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734127"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Вербальные и невербальные средства общения</w:t>
            </w:r>
          </w:p>
        </w:tc>
        <w:tc>
          <w:tcPr>
            <w:tcW w:w="7513" w:type="dxa"/>
            <w:shd w:val="clear" w:color="auto" w:fill="auto"/>
          </w:tcPr>
          <w:p w:rsidR="005356EC" w:rsidRPr="009B534E" w:rsidRDefault="005356EC" w:rsidP="00375071">
            <w:pPr>
              <w:pStyle w:val="ab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 w:rsidRPr="00734127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602C0B">
        <w:trPr>
          <w:trHeight w:val="1140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rPr>
                <w:rStyle w:val="9pt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734127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>Основные каналы общения: вербальное и невербальное общение. Особенности вербального и невербального средства общения. Средства невербального общения. Виды вербального общения. Речевые средства общения.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C0B" w:rsidRPr="009B534E" w:rsidTr="00602C0B">
        <w:tc>
          <w:tcPr>
            <w:tcW w:w="3085" w:type="dxa"/>
            <w:vMerge/>
            <w:shd w:val="clear" w:color="auto" w:fill="auto"/>
          </w:tcPr>
          <w:p w:rsidR="00602C0B" w:rsidRDefault="00602C0B" w:rsidP="00375071">
            <w:pPr>
              <w:pStyle w:val="ab"/>
              <w:rPr>
                <w:rStyle w:val="9pt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02C0B" w:rsidRPr="00734127" w:rsidRDefault="00602C0B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Практическая работа № 1.Развитие навыков установления контакта</w:t>
            </w:r>
          </w:p>
        </w:tc>
        <w:tc>
          <w:tcPr>
            <w:tcW w:w="1134" w:type="dxa"/>
            <w:shd w:val="clear" w:color="auto" w:fill="FFFFFF"/>
          </w:tcPr>
          <w:p w:rsidR="00602C0B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602C0B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C0B" w:rsidRPr="009B534E" w:rsidTr="00602C0B">
        <w:trPr>
          <w:trHeight w:val="467"/>
        </w:trPr>
        <w:tc>
          <w:tcPr>
            <w:tcW w:w="10598" w:type="dxa"/>
            <w:gridSpan w:val="2"/>
            <w:shd w:val="clear" w:color="auto" w:fill="auto"/>
          </w:tcPr>
          <w:p w:rsidR="00602C0B" w:rsidRPr="009B534E" w:rsidRDefault="00602C0B" w:rsidP="00602C0B">
            <w:pPr>
              <w:pStyle w:val="ab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Раздел 3. Психологические особенности делового общения</w:t>
            </w:r>
          </w:p>
        </w:tc>
        <w:tc>
          <w:tcPr>
            <w:tcW w:w="1134" w:type="dxa"/>
            <w:shd w:val="clear" w:color="auto" w:fill="FFFFFF"/>
          </w:tcPr>
          <w:p w:rsidR="00602C0B" w:rsidRPr="009B534E" w:rsidRDefault="00600B0F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165"/>
        </w:trPr>
        <w:tc>
          <w:tcPr>
            <w:tcW w:w="3085" w:type="dxa"/>
            <w:vMerge w:val="restart"/>
            <w:shd w:val="clear" w:color="auto" w:fill="auto"/>
          </w:tcPr>
          <w:p w:rsidR="005356EC" w:rsidRPr="00050480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Тема 3.1</w:t>
            </w:r>
            <w:r w:rsidRPr="00050480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Стили общения. Манипулирование</w:t>
            </w:r>
          </w:p>
        </w:tc>
        <w:tc>
          <w:tcPr>
            <w:tcW w:w="7513" w:type="dxa"/>
            <w:shd w:val="clear" w:color="auto" w:fill="auto"/>
          </w:tcPr>
          <w:p w:rsidR="005356EC" w:rsidRPr="00B820A7" w:rsidRDefault="005356EC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8E63B1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lastRenderedPageBreak/>
              <w:t>ПК 3.1, ПК 3.2, ПК 3.3</w:t>
            </w:r>
          </w:p>
        </w:tc>
      </w:tr>
      <w:tr w:rsidR="00375071" w:rsidRPr="009B534E" w:rsidTr="00375071">
        <w:trPr>
          <w:trHeight w:val="225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8E63B1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375071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1140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375071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Стили общения. Техники эффективного знакомства. Понятие «манипулирование». Причины манипуляции. Способы манипулирования людьми и методы противостояния. Отработка методов защиты от манипуляции 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58"/>
        </w:trPr>
        <w:tc>
          <w:tcPr>
            <w:tcW w:w="3085" w:type="dxa"/>
            <w:vMerge w:val="restart"/>
            <w:shd w:val="clear" w:color="auto" w:fill="auto"/>
          </w:tcPr>
          <w:p w:rsidR="005356EC" w:rsidRPr="009B534E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lastRenderedPageBreak/>
              <w:t>Тема 3.2.</w:t>
            </w:r>
            <w:r w:rsidRPr="009B534E"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 </w:t>
            </w:r>
            <w:r w:rsidRPr="007663B5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Механизмы межличностного восприятия</w:t>
            </w:r>
          </w:p>
        </w:tc>
        <w:tc>
          <w:tcPr>
            <w:tcW w:w="7513" w:type="dxa"/>
            <w:shd w:val="clear" w:color="auto" w:fill="auto"/>
          </w:tcPr>
          <w:p w:rsidR="005356EC" w:rsidRPr="008E63B1" w:rsidRDefault="005356EC" w:rsidP="00375071">
            <w:pPr>
              <w:rPr>
                <w:sz w:val="24"/>
                <w:szCs w:val="24"/>
              </w:rPr>
            </w:pPr>
            <w:r w:rsidRPr="008E63B1">
              <w:rPr>
                <w:rFonts w:eastAsia="Century Schoolbook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198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8E63B1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615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Default="00375071" w:rsidP="0037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«восприятие». Понятие о межличностном восприятии. Механизмы межличностного восприятия. Овладение стратегиями убеждающего воздействия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C0B" w:rsidRPr="009B534E" w:rsidTr="00602C0B">
        <w:trPr>
          <w:trHeight w:val="467"/>
        </w:trPr>
        <w:tc>
          <w:tcPr>
            <w:tcW w:w="10598" w:type="dxa"/>
            <w:gridSpan w:val="2"/>
            <w:shd w:val="clear" w:color="auto" w:fill="auto"/>
          </w:tcPr>
          <w:p w:rsidR="00602C0B" w:rsidRDefault="00375071" w:rsidP="00375071"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Раздел 4</w:t>
            </w:r>
            <w:r w:rsidR="00602C0B">
              <w:rPr>
                <w:rFonts w:eastAsia="Century Schoolbook"/>
                <w:b/>
                <w:sz w:val="24"/>
                <w:szCs w:val="24"/>
                <w:lang w:eastAsia="ru-RU"/>
              </w:rPr>
              <w:t>. Коммуникации в процессе организации совместных действий</w:t>
            </w:r>
          </w:p>
        </w:tc>
        <w:tc>
          <w:tcPr>
            <w:tcW w:w="1134" w:type="dxa"/>
            <w:shd w:val="clear" w:color="auto" w:fill="FFFFFF"/>
          </w:tcPr>
          <w:p w:rsidR="00602C0B" w:rsidRPr="009B534E" w:rsidRDefault="00600B0F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  <w:shd w:val="clear" w:color="auto" w:fill="auto"/>
          </w:tcPr>
          <w:p w:rsidR="00602C0B" w:rsidRPr="009B534E" w:rsidRDefault="00602C0B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28"/>
        </w:trPr>
        <w:tc>
          <w:tcPr>
            <w:tcW w:w="3085" w:type="dxa"/>
            <w:vMerge w:val="restart"/>
            <w:shd w:val="clear" w:color="auto" w:fill="auto"/>
          </w:tcPr>
          <w:p w:rsidR="005356EC" w:rsidRPr="00050480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Тема 4.1</w:t>
            </w:r>
            <w:r w:rsidRPr="00050480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Психологическая защита. Барьеры в общении</w:t>
            </w:r>
          </w:p>
        </w:tc>
        <w:tc>
          <w:tcPr>
            <w:tcW w:w="7513" w:type="dxa"/>
            <w:shd w:val="clear" w:color="auto" w:fill="auto"/>
          </w:tcPr>
          <w:p w:rsidR="005356EC" w:rsidRPr="00CF5C37" w:rsidRDefault="005356EC" w:rsidP="00375071">
            <w:pPr>
              <w:rPr>
                <w:sz w:val="24"/>
                <w:szCs w:val="24"/>
              </w:rPr>
            </w:pPr>
            <w:r w:rsidRPr="00CF5C37">
              <w:rPr>
                <w:rFonts w:eastAsia="Century Schoolbook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228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CF5C37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585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 w:rsidRPr="00CF5C37">
              <w:rPr>
                <w:sz w:val="24"/>
                <w:szCs w:val="24"/>
              </w:rPr>
              <w:t>Понятие «психологич</w:t>
            </w:r>
            <w:r>
              <w:rPr>
                <w:sz w:val="24"/>
                <w:szCs w:val="24"/>
              </w:rPr>
              <w:t>еск</w:t>
            </w:r>
            <w:r w:rsidRPr="00CF5C37">
              <w:rPr>
                <w:sz w:val="24"/>
                <w:szCs w:val="24"/>
              </w:rPr>
              <w:t xml:space="preserve">ая защита». </w:t>
            </w:r>
            <w:r>
              <w:rPr>
                <w:sz w:val="24"/>
                <w:szCs w:val="24"/>
              </w:rPr>
              <w:t>Общие характеристики защитных механизмов. Стратегии защиты. Барьеры в общении. Овладение стратегиями психологической защиты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180"/>
        </w:trPr>
        <w:tc>
          <w:tcPr>
            <w:tcW w:w="3085" w:type="dxa"/>
            <w:vMerge w:val="restart"/>
            <w:shd w:val="clear" w:color="auto" w:fill="auto"/>
          </w:tcPr>
          <w:p w:rsidR="005356EC" w:rsidRPr="009B534E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Тема 4.2</w:t>
            </w: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.</w:t>
            </w:r>
            <w:r w:rsidRPr="009B534E"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 </w:t>
            </w:r>
            <w:r w:rsidRPr="007663B5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Конструктивное общение. Активное и пассивное слушание</w:t>
            </w:r>
          </w:p>
        </w:tc>
        <w:tc>
          <w:tcPr>
            <w:tcW w:w="7513" w:type="dxa"/>
            <w:shd w:val="clear" w:color="auto" w:fill="auto"/>
          </w:tcPr>
          <w:p w:rsidR="005356EC" w:rsidRPr="00CF5C37" w:rsidRDefault="005356EC" w:rsidP="00375071">
            <w:pPr>
              <w:rPr>
                <w:sz w:val="24"/>
                <w:szCs w:val="24"/>
              </w:rPr>
            </w:pPr>
            <w:r w:rsidRPr="00CF5C37">
              <w:rPr>
                <w:rFonts w:eastAsia="Century Schoolbook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210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CF5C37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1155"/>
        </w:trPr>
        <w:tc>
          <w:tcPr>
            <w:tcW w:w="3085" w:type="dxa"/>
            <w:vMerge/>
            <w:shd w:val="clear" w:color="auto" w:fill="auto"/>
          </w:tcPr>
          <w:p w:rsidR="00375071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 w:rsidRPr="00CF5C37">
              <w:rPr>
                <w:sz w:val="24"/>
                <w:szCs w:val="24"/>
              </w:rPr>
              <w:t>Понятие конструктивного общения. Способы снижения эмоциональной напряженности. Способы управление эмоциями и чувствами</w:t>
            </w:r>
            <w:r>
              <w:rPr>
                <w:sz w:val="24"/>
                <w:szCs w:val="24"/>
              </w:rPr>
              <w:t xml:space="preserve">. Понятие «Умение слушания». Задачи слушания. Приемы и техники активного и пассивного слушания. </w:t>
            </w:r>
            <w:proofErr w:type="spellStart"/>
            <w:r>
              <w:rPr>
                <w:sz w:val="24"/>
                <w:szCs w:val="24"/>
              </w:rPr>
              <w:t>Эмпатическое</w:t>
            </w:r>
            <w:proofErr w:type="spellEnd"/>
            <w:r>
              <w:rPr>
                <w:sz w:val="24"/>
                <w:szCs w:val="24"/>
              </w:rPr>
              <w:t xml:space="preserve"> слушание. Приемы эффективного слушания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58"/>
        </w:trPr>
        <w:tc>
          <w:tcPr>
            <w:tcW w:w="3085" w:type="dxa"/>
            <w:vMerge w:val="restart"/>
            <w:shd w:val="clear" w:color="auto" w:fill="auto"/>
          </w:tcPr>
          <w:p w:rsidR="005356EC" w:rsidRPr="003C2F3C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4.3</w:t>
            </w: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Приемы расположения к себе. </w:t>
            </w:r>
            <w:proofErr w:type="spellStart"/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Самопрезентация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:rsidR="005356EC" w:rsidRPr="00B820A7" w:rsidRDefault="005356EC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CF5C37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273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CF5C37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375071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540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375071" w:rsidRDefault="00375071" w:rsidP="00375071">
            <w:pPr>
              <w:pStyle w:val="ab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Понятие о </w:t>
            </w:r>
            <w:proofErr w:type="spellStart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. Способы </w:t>
            </w:r>
            <w:proofErr w:type="spellStart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. Приемы расположения к себе. Приемы </w:t>
            </w:r>
            <w:proofErr w:type="spellStart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 в профессиональной деятельности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01"/>
        </w:trPr>
        <w:tc>
          <w:tcPr>
            <w:tcW w:w="3085" w:type="dxa"/>
            <w:vMerge w:val="restart"/>
            <w:shd w:val="clear" w:color="auto" w:fill="auto"/>
          </w:tcPr>
          <w:p w:rsidR="005356EC" w:rsidRPr="009B534E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4.4</w:t>
            </w: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.</w:t>
            </w:r>
            <w:r w:rsidRPr="009B534E"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 </w:t>
            </w:r>
            <w:r w:rsidRPr="007663B5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Конфликт. Стили разрешения конфликтов</w:t>
            </w:r>
          </w:p>
        </w:tc>
        <w:tc>
          <w:tcPr>
            <w:tcW w:w="7513" w:type="dxa"/>
            <w:shd w:val="clear" w:color="auto" w:fill="auto"/>
          </w:tcPr>
          <w:p w:rsidR="005356EC" w:rsidRPr="00CF5C37" w:rsidRDefault="005356EC" w:rsidP="00375071">
            <w:pPr>
              <w:rPr>
                <w:sz w:val="24"/>
              </w:rPr>
            </w:pPr>
            <w:r w:rsidRPr="003C2F3C">
              <w:rPr>
                <w:rFonts w:eastAsia="Century Schoolbook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195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3C2F3C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1446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Понятие «конфликт». Типы конфликтов. Причины возникновения конфликтов. Конфликтная ситуация. Инцидент. Способы разрешения конфликтов. Этапы разрешения конфликтов. Основные приемы, необходимые для предотвращения конфликтов. Кодекс поведения в конфликте. Анализ конфликтных ситуаций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EC" w:rsidRPr="009B534E" w:rsidTr="00375071">
        <w:trPr>
          <w:trHeight w:val="225"/>
        </w:trPr>
        <w:tc>
          <w:tcPr>
            <w:tcW w:w="3085" w:type="dxa"/>
            <w:vMerge w:val="restart"/>
            <w:shd w:val="clear" w:color="auto" w:fill="auto"/>
          </w:tcPr>
          <w:p w:rsidR="005356EC" w:rsidRPr="003C2F3C" w:rsidRDefault="005356EC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4.5</w:t>
            </w:r>
            <w:r w:rsidRPr="003C2F3C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Коллектив и </w:t>
            </w:r>
            <w:r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lastRenderedPageBreak/>
              <w:t>личность. Лидерство.</w:t>
            </w:r>
          </w:p>
        </w:tc>
        <w:tc>
          <w:tcPr>
            <w:tcW w:w="7513" w:type="dxa"/>
            <w:shd w:val="clear" w:color="auto" w:fill="auto"/>
          </w:tcPr>
          <w:p w:rsidR="005356EC" w:rsidRDefault="005356EC" w:rsidP="00375071">
            <w:r w:rsidRPr="008D03DB">
              <w:rPr>
                <w:rFonts w:eastAsia="Century Schoolbook"/>
                <w:b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356EC" w:rsidRPr="009B534E" w:rsidRDefault="005356EC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356EC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 xml:space="preserve">ОК 01, ОК 02, ОК 03, ОК 04, </w:t>
            </w:r>
            <w:r w:rsidRPr="00C93903">
              <w:rPr>
                <w:sz w:val="24"/>
                <w:szCs w:val="24"/>
              </w:rPr>
              <w:lastRenderedPageBreak/>
              <w:t>ОК 05, ОК 06, ОК 07, ОК 09</w:t>
            </w:r>
          </w:p>
          <w:p w:rsidR="005356EC" w:rsidRPr="00C93903" w:rsidRDefault="005356EC" w:rsidP="005D44E2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375071" w:rsidRPr="009B534E" w:rsidTr="00375071">
        <w:trPr>
          <w:trHeight w:val="240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Pr="008D03DB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071" w:rsidRPr="009B534E" w:rsidTr="00602C0B">
        <w:trPr>
          <w:trHeight w:val="1125"/>
        </w:trPr>
        <w:tc>
          <w:tcPr>
            <w:tcW w:w="3085" w:type="dxa"/>
            <w:vMerge/>
            <w:shd w:val="clear" w:color="auto" w:fill="auto"/>
          </w:tcPr>
          <w:p w:rsidR="00375071" w:rsidRPr="003C2F3C" w:rsidRDefault="00375071" w:rsidP="00375071">
            <w:pPr>
              <w:pStyle w:val="ab"/>
              <w:ind w:left="22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375071" w:rsidRDefault="00375071" w:rsidP="00375071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sz w:val="24"/>
                <w:szCs w:val="24"/>
                <w:lang w:eastAsia="ru-RU"/>
              </w:rPr>
              <w:t>Виды групп. Коллектив. Распределение ролей в коллективе. Социально-психологические особенности взаимодействия людей в малой группе. Отличительные признаки лидера и руководителя. Психологические качества лидера. Типы лидеров. Стили управления. Анализ конфликтных ситуаций</w:t>
            </w:r>
          </w:p>
        </w:tc>
        <w:tc>
          <w:tcPr>
            <w:tcW w:w="1134" w:type="dxa"/>
            <w:vMerge/>
            <w:shd w:val="clear" w:color="auto" w:fill="FFFFFF"/>
          </w:tcPr>
          <w:p w:rsidR="00375071" w:rsidRDefault="00375071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75071" w:rsidRDefault="00375071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B0F" w:rsidRPr="009B534E" w:rsidTr="00600B0F">
        <w:trPr>
          <w:trHeight w:val="255"/>
        </w:trPr>
        <w:tc>
          <w:tcPr>
            <w:tcW w:w="3085" w:type="dxa"/>
            <w:vMerge w:val="restart"/>
            <w:shd w:val="clear" w:color="auto" w:fill="auto"/>
          </w:tcPr>
          <w:p w:rsidR="00600B0F" w:rsidRPr="007663B5" w:rsidRDefault="00600B0F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</w:t>
            </w:r>
            <w:r w:rsidRPr="007663B5">
              <w:rPr>
                <w:rFonts w:ascii="Times New Roman" w:hAnsi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7513" w:type="dxa"/>
            <w:shd w:val="clear" w:color="auto" w:fill="auto"/>
          </w:tcPr>
          <w:p w:rsidR="00600B0F" w:rsidRDefault="00600B0F" w:rsidP="00F568E0">
            <w:r w:rsidRPr="008D03DB">
              <w:rPr>
                <w:rFonts w:eastAsia="Century Schoolbook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600B0F" w:rsidRDefault="00600B0F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600B0F" w:rsidRPr="009B534E" w:rsidRDefault="00600B0F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B0F" w:rsidRPr="009B534E" w:rsidTr="00600B0F">
        <w:trPr>
          <w:trHeight w:val="225"/>
        </w:trPr>
        <w:tc>
          <w:tcPr>
            <w:tcW w:w="3085" w:type="dxa"/>
            <w:vMerge/>
            <w:shd w:val="clear" w:color="auto" w:fill="auto"/>
          </w:tcPr>
          <w:p w:rsidR="00600B0F" w:rsidRDefault="00600B0F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00B0F" w:rsidRPr="008D03DB" w:rsidRDefault="00600B0F" w:rsidP="00F568E0">
            <w:pPr>
              <w:rPr>
                <w:rFonts w:eastAsia="Century Schoolbook"/>
                <w:b/>
                <w:sz w:val="24"/>
                <w:szCs w:val="24"/>
                <w:lang w:eastAsia="ru-RU"/>
              </w:rPr>
            </w:pPr>
            <w:r>
              <w:rPr>
                <w:rFonts w:eastAsia="Century Schoolbook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FFFFFF"/>
          </w:tcPr>
          <w:p w:rsidR="00600B0F" w:rsidRDefault="00600B0F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600B0F" w:rsidRPr="009B534E" w:rsidRDefault="00600B0F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B0F" w:rsidRPr="009B534E" w:rsidTr="00602C0B">
        <w:trPr>
          <w:trHeight w:val="315"/>
        </w:trPr>
        <w:tc>
          <w:tcPr>
            <w:tcW w:w="3085" w:type="dxa"/>
            <w:vMerge/>
            <w:shd w:val="clear" w:color="auto" w:fill="auto"/>
          </w:tcPr>
          <w:p w:rsidR="00600B0F" w:rsidRDefault="00600B0F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00B0F" w:rsidRDefault="00600B0F" w:rsidP="00C04914">
            <w:pPr>
              <w:pStyle w:val="ab"/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entury Schoolbook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134" w:type="dxa"/>
            <w:vMerge/>
            <w:shd w:val="clear" w:color="auto" w:fill="FFFFFF"/>
          </w:tcPr>
          <w:p w:rsidR="00600B0F" w:rsidRDefault="00600B0F" w:rsidP="00375071">
            <w:pPr>
              <w:pStyle w:val="ab"/>
              <w:jc w:val="center"/>
              <w:rPr>
                <w:rStyle w:val="9p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600B0F" w:rsidRPr="009B534E" w:rsidRDefault="00600B0F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B0F" w:rsidRPr="009B534E" w:rsidTr="00602C0B">
        <w:trPr>
          <w:trHeight w:val="431"/>
        </w:trPr>
        <w:tc>
          <w:tcPr>
            <w:tcW w:w="3085" w:type="dxa"/>
            <w:shd w:val="clear" w:color="auto" w:fill="auto"/>
          </w:tcPr>
          <w:p w:rsidR="00600B0F" w:rsidRPr="007663B5" w:rsidRDefault="00600B0F" w:rsidP="0037507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7663B5">
              <w:rPr>
                <w:rStyle w:val="9pt"/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13" w:type="dxa"/>
            <w:shd w:val="clear" w:color="auto" w:fill="auto"/>
          </w:tcPr>
          <w:p w:rsidR="00600B0F" w:rsidRPr="009B534E" w:rsidRDefault="00600B0F" w:rsidP="003750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600B0F" w:rsidRPr="009B534E" w:rsidRDefault="00600B0F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auto"/>
          </w:tcPr>
          <w:p w:rsidR="00600B0F" w:rsidRPr="009B534E" w:rsidRDefault="00600B0F" w:rsidP="0037507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64C3" w:rsidRDefault="00BD64C3" w:rsidP="00BD64C3">
      <w:pPr>
        <w:pStyle w:val="a3"/>
        <w:spacing w:before="47"/>
        <w:rPr>
          <w:b/>
          <w:sz w:val="20"/>
        </w:rPr>
      </w:pPr>
    </w:p>
    <w:p w:rsidR="00602C0B" w:rsidRDefault="00602C0B" w:rsidP="00BD64C3">
      <w:pPr>
        <w:pStyle w:val="a3"/>
        <w:spacing w:before="47"/>
        <w:rPr>
          <w:b/>
          <w:sz w:val="20"/>
        </w:rPr>
      </w:pPr>
    </w:p>
    <w:p w:rsidR="00BD64C3" w:rsidRDefault="00BD64C3" w:rsidP="00BD64C3">
      <w:pPr>
        <w:rPr>
          <w:sz w:val="20"/>
        </w:rPr>
        <w:sectPr w:rsidR="00BD64C3">
          <w:pgSz w:w="16840" w:h="11910" w:orient="landscape"/>
          <w:pgMar w:top="1340" w:right="700" w:bottom="280" w:left="1020" w:header="720" w:footer="720" w:gutter="0"/>
          <w:cols w:space="720"/>
        </w:sectPr>
      </w:pPr>
    </w:p>
    <w:p w:rsidR="00600B0F" w:rsidRPr="00235464" w:rsidRDefault="00600B0F" w:rsidP="00600B0F">
      <w:pPr>
        <w:suppressAutoHyphens/>
        <w:ind w:firstLine="709"/>
        <w:jc w:val="both"/>
        <w:rPr>
          <w:b/>
          <w:caps/>
          <w:sz w:val="28"/>
          <w:szCs w:val="24"/>
        </w:rPr>
      </w:pPr>
      <w:r w:rsidRPr="00235464">
        <w:rPr>
          <w:b/>
          <w:caps/>
          <w:sz w:val="28"/>
          <w:szCs w:val="24"/>
        </w:rPr>
        <w:lastRenderedPageBreak/>
        <w:t>3 условия реализации программы учебной дисциплины</w:t>
      </w:r>
    </w:p>
    <w:p w:rsidR="00600B0F" w:rsidRPr="00DD7329" w:rsidRDefault="00600B0F" w:rsidP="00600B0F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600B0F" w:rsidRPr="00235464" w:rsidRDefault="00600B0F" w:rsidP="00600B0F">
      <w:pPr>
        <w:suppressAutoHyphens/>
        <w:ind w:firstLine="709"/>
        <w:jc w:val="both"/>
        <w:rPr>
          <w:b/>
          <w:bCs/>
          <w:sz w:val="28"/>
          <w:szCs w:val="24"/>
        </w:rPr>
      </w:pPr>
      <w:r w:rsidRPr="00235464">
        <w:rPr>
          <w:b/>
          <w:bCs/>
          <w:sz w:val="28"/>
          <w:szCs w:val="24"/>
        </w:rPr>
        <w:t>3.1 Требования к материально-техническому обеспечению</w:t>
      </w:r>
    </w:p>
    <w:p w:rsidR="00600B0F" w:rsidRPr="00DD7329" w:rsidRDefault="00600B0F" w:rsidP="00600B0F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600B0F" w:rsidRPr="00DD7329" w:rsidRDefault="00600B0F" w:rsidP="00600B0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</w:rPr>
      </w:pPr>
      <w:r w:rsidRPr="00D5517C">
        <w:rPr>
          <w:sz w:val="24"/>
          <w:szCs w:val="24"/>
        </w:rPr>
        <w:t>Освоение  прогр</w:t>
      </w:r>
      <w:r>
        <w:rPr>
          <w:sz w:val="24"/>
          <w:szCs w:val="24"/>
        </w:rPr>
        <w:t xml:space="preserve">аммы учебной дисциплины осуществляется </w:t>
      </w:r>
      <w:r w:rsidRPr="00D5517C">
        <w:rPr>
          <w:sz w:val="24"/>
          <w:szCs w:val="24"/>
        </w:rPr>
        <w:t xml:space="preserve">на базе </w:t>
      </w:r>
      <w:r w:rsidRPr="00BC6EFA">
        <w:rPr>
          <w:sz w:val="24"/>
          <w:szCs w:val="24"/>
        </w:rPr>
        <w:t>учебно</w:t>
      </w:r>
      <w:r>
        <w:rPr>
          <w:sz w:val="24"/>
          <w:szCs w:val="24"/>
        </w:rPr>
        <w:t xml:space="preserve">го </w:t>
      </w:r>
      <w:r w:rsidRPr="00BC6EFA">
        <w:rPr>
          <w:sz w:val="24"/>
          <w:szCs w:val="24"/>
        </w:rPr>
        <w:t xml:space="preserve"> кабинет</w:t>
      </w:r>
      <w:r>
        <w:rPr>
          <w:sz w:val="24"/>
          <w:szCs w:val="24"/>
        </w:rPr>
        <w:t>а</w:t>
      </w:r>
      <w:r w:rsidRPr="00DD7329">
        <w:rPr>
          <w:bCs/>
          <w:sz w:val="24"/>
          <w:szCs w:val="24"/>
        </w:rPr>
        <w:t xml:space="preserve"> общеобразовательных дисциплин</w:t>
      </w:r>
    </w:p>
    <w:p w:rsidR="00600B0F" w:rsidRPr="00235464" w:rsidRDefault="00600B0F" w:rsidP="00600B0F">
      <w:pPr>
        <w:suppressAutoHyphens/>
        <w:ind w:firstLine="709"/>
        <w:jc w:val="both"/>
        <w:rPr>
          <w:bCs/>
          <w:sz w:val="24"/>
          <w:szCs w:val="24"/>
          <w:u w:val="single"/>
        </w:rPr>
      </w:pPr>
      <w:r w:rsidRPr="00235464">
        <w:rPr>
          <w:bCs/>
          <w:sz w:val="24"/>
          <w:szCs w:val="24"/>
          <w:u w:val="single"/>
        </w:rPr>
        <w:t xml:space="preserve">Оборудование учебного кабинета: </w:t>
      </w:r>
    </w:p>
    <w:p w:rsidR="00600B0F" w:rsidRPr="00DD7329" w:rsidRDefault="00600B0F" w:rsidP="00600B0F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комплект учебной мебели;</w:t>
      </w:r>
    </w:p>
    <w:p w:rsidR="00600B0F" w:rsidRPr="00DD7329" w:rsidRDefault="00600B0F" w:rsidP="00600B0F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доска классная;</w:t>
      </w:r>
    </w:p>
    <w:p w:rsidR="00600B0F" w:rsidRPr="00DD7329" w:rsidRDefault="00600B0F" w:rsidP="00600B0F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шкаф раздаточного материала;</w:t>
      </w:r>
    </w:p>
    <w:p w:rsidR="00600B0F" w:rsidRPr="00DD7329" w:rsidRDefault="00600B0F" w:rsidP="00600B0F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рабочее место преподавателя;</w:t>
      </w:r>
    </w:p>
    <w:p w:rsidR="00600B0F" w:rsidRPr="00DD7329" w:rsidRDefault="00600B0F" w:rsidP="00600B0F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нормативная документация.</w:t>
      </w:r>
    </w:p>
    <w:p w:rsidR="00600B0F" w:rsidRPr="00DD7329" w:rsidRDefault="00600B0F" w:rsidP="00600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474"/>
          <w:tab w:val="left" w:pos="12824"/>
          <w:tab w:val="left" w:pos="13740"/>
        </w:tabs>
        <w:ind w:firstLine="709"/>
        <w:jc w:val="both"/>
        <w:rPr>
          <w:bCs/>
          <w:sz w:val="24"/>
          <w:szCs w:val="24"/>
        </w:rPr>
      </w:pPr>
    </w:p>
    <w:p w:rsidR="00600B0F" w:rsidRPr="00235464" w:rsidRDefault="00600B0F" w:rsidP="00600B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4"/>
        </w:rPr>
      </w:pPr>
      <w:r w:rsidRPr="00235464">
        <w:rPr>
          <w:rFonts w:ascii="Times New Roman" w:hAnsi="Times New Roman"/>
          <w:b/>
          <w:color w:val="auto"/>
          <w:sz w:val="28"/>
          <w:szCs w:val="24"/>
        </w:rPr>
        <w:t>3.2. Информационное обеспечение обучения</w:t>
      </w:r>
    </w:p>
    <w:p w:rsidR="00600B0F" w:rsidRPr="00DD7329" w:rsidRDefault="00600B0F" w:rsidP="00600B0F">
      <w:pPr>
        <w:ind w:firstLine="709"/>
        <w:jc w:val="both"/>
        <w:rPr>
          <w:sz w:val="24"/>
          <w:szCs w:val="24"/>
        </w:rPr>
      </w:pPr>
    </w:p>
    <w:p w:rsidR="00600B0F" w:rsidRDefault="00600B0F" w:rsidP="00600B0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3.2.1. </w:t>
      </w:r>
      <w:r w:rsidRPr="00DD7329">
        <w:rPr>
          <w:b/>
          <w:bCs/>
          <w:sz w:val="24"/>
          <w:szCs w:val="24"/>
        </w:rPr>
        <w:t>Основные источники</w:t>
      </w:r>
      <w:r>
        <w:rPr>
          <w:b/>
          <w:bCs/>
          <w:sz w:val="24"/>
          <w:szCs w:val="24"/>
        </w:rPr>
        <w:t xml:space="preserve"> </w:t>
      </w:r>
    </w:p>
    <w:p w:rsidR="00600B0F" w:rsidRPr="00DD7329" w:rsidRDefault="00600B0F" w:rsidP="00600B0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4"/>
          <w:szCs w:val="24"/>
        </w:rPr>
      </w:pP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rPr>
          <w:sz w:val="24"/>
          <w:szCs w:val="24"/>
        </w:rPr>
      </w:pPr>
      <w:proofErr w:type="spellStart"/>
      <w:r w:rsidRPr="000B06F9">
        <w:rPr>
          <w:sz w:val="24"/>
          <w:szCs w:val="24"/>
        </w:rPr>
        <w:t>Болотова</w:t>
      </w:r>
      <w:proofErr w:type="spellEnd"/>
      <w:r w:rsidRPr="000B06F9">
        <w:rPr>
          <w:sz w:val="24"/>
          <w:szCs w:val="24"/>
        </w:rPr>
        <w:t xml:space="preserve">, А. К. Социальные коммуникации. Психология общения: учебник и практикум для среднего профессионального образования/ А. К. </w:t>
      </w:r>
      <w:proofErr w:type="spellStart"/>
      <w:r w:rsidRPr="000B06F9">
        <w:rPr>
          <w:sz w:val="24"/>
          <w:szCs w:val="24"/>
        </w:rPr>
        <w:t>Болотова</w:t>
      </w:r>
      <w:proofErr w:type="spellEnd"/>
      <w:r w:rsidRPr="000B06F9">
        <w:rPr>
          <w:sz w:val="24"/>
          <w:szCs w:val="24"/>
        </w:rPr>
        <w:t xml:space="preserve">, Ю. М. Жуков, Л. А. Петровская. – 2-е изд., </w:t>
      </w:r>
      <w:proofErr w:type="spellStart"/>
      <w:r w:rsidRPr="000B06F9">
        <w:rPr>
          <w:sz w:val="24"/>
          <w:szCs w:val="24"/>
        </w:rPr>
        <w:t>перераб</w:t>
      </w:r>
      <w:proofErr w:type="spellEnd"/>
      <w:r w:rsidRPr="000B06F9">
        <w:rPr>
          <w:sz w:val="24"/>
          <w:szCs w:val="24"/>
        </w:rPr>
        <w:t xml:space="preserve">. и доп. – Москва: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 – 272с. – (Профессиональное образование). – ISBN 978-5-534-09111-3. –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ЭБС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– URL: </w:t>
      </w:r>
      <w:hyperlink r:id="rId5" w:history="1">
        <w:r w:rsidRPr="000B06F9">
          <w:rPr>
            <w:rStyle w:val="ac"/>
            <w:sz w:val="24"/>
            <w:szCs w:val="24"/>
          </w:rPr>
          <w:t>https://urait.ru/bcode/471015</w:t>
        </w:r>
      </w:hyperlink>
    </w:p>
    <w:p w:rsidR="00600B0F" w:rsidRPr="000B06F9" w:rsidRDefault="00600B0F" w:rsidP="00600B0F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0B06F9">
        <w:rPr>
          <w:sz w:val="24"/>
          <w:szCs w:val="24"/>
        </w:rPr>
        <w:t>Коноваленко</w:t>
      </w:r>
      <w:proofErr w:type="spellEnd"/>
      <w:r w:rsidRPr="000B06F9">
        <w:rPr>
          <w:sz w:val="24"/>
          <w:szCs w:val="24"/>
        </w:rPr>
        <w:t>, М. Ю.  Психология общения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учебник и практикум для среднего профессионального образования / М. Ю. </w:t>
      </w:r>
      <w:proofErr w:type="spellStart"/>
      <w:r w:rsidRPr="000B06F9">
        <w:rPr>
          <w:sz w:val="24"/>
          <w:szCs w:val="24"/>
        </w:rPr>
        <w:t>Коноваленко</w:t>
      </w:r>
      <w:proofErr w:type="spellEnd"/>
      <w:r w:rsidRPr="000B06F9">
        <w:rPr>
          <w:sz w:val="24"/>
          <w:szCs w:val="24"/>
        </w:rPr>
        <w:t xml:space="preserve">. — 2-е изд., </w:t>
      </w:r>
      <w:proofErr w:type="spellStart"/>
      <w:r w:rsidRPr="000B06F9">
        <w:rPr>
          <w:sz w:val="24"/>
          <w:szCs w:val="24"/>
        </w:rPr>
        <w:t>перераб</w:t>
      </w:r>
      <w:proofErr w:type="spellEnd"/>
      <w:r w:rsidRPr="000B06F9">
        <w:rPr>
          <w:sz w:val="24"/>
          <w:szCs w:val="24"/>
        </w:rPr>
        <w:t xml:space="preserve">. и доп. — Москва :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2022. — 476 с. — (Профессиональное образование). — ISBN 978-5-534-11060-9. —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— URL: https://urait.ru/bcode/489897 (дата обращения: 07.01.2022). </w:t>
      </w:r>
    </w:p>
    <w:p w:rsidR="00600B0F" w:rsidRPr="000B06F9" w:rsidRDefault="00600B0F" w:rsidP="00600B0F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b/>
          <w:sz w:val="24"/>
          <w:szCs w:val="24"/>
        </w:rPr>
      </w:pPr>
      <w:proofErr w:type="spellStart"/>
      <w:r w:rsidRPr="000B06F9">
        <w:rPr>
          <w:sz w:val="24"/>
          <w:szCs w:val="24"/>
        </w:rPr>
        <w:t>Корягина</w:t>
      </w:r>
      <w:proofErr w:type="spellEnd"/>
      <w:r w:rsidRPr="000B06F9">
        <w:rPr>
          <w:sz w:val="24"/>
          <w:szCs w:val="24"/>
        </w:rPr>
        <w:t>, Н. А.  Психология общения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учебник и практикум для среднего профессионального образования / Н. А. </w:t>
      </w:r>
      <w:proofErr w:type="spellStart"/>
      <w:r w:rsidRPr="000B06F9">
        <w:rPr>
          <w:sz w:val="24"/>
          <w:szCs w:val="24"/>
        </w:rPr>
        <w:t>Корягина</w:t>
      </w:r>
      <w:proofErr w:type="spellEnd"/>
      <w:r w:rsidRPr="000B06F9">
        <w:rPr>
          <w:sz w:val="24"/>
          <w:szCs w:val="24"/>
        </w:rPr>
        <w:t>, Н. В. Антонова, С. В. Овсянникова. — Москва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 — 437 с. — (Профессиональное образование). — ISBN 978-5-534-00962-0. —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— URL: https://urait.ru/bcode/469549 (дата обращения: 07.01.2022).</w:t>
      </w: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rPr>
          <w:sz w:val="24"/>
          <w:szCs w:val="24"/>
        </w:rPr>
      </w:pPr>
      <w:proofErr w:type="spellStart"/>
      <w:r w:rsidRPr="000B06F9">
        <w:rPr>
          <w:sz w:val="24"/>
          <w:szCs w:val="24"/>
        </w:rPr>
        <w:t>Лавриненко</w:t>
      </w:r>
      <w:proofErr w:type="spellEnd"/>
      <w:r w:rsidRPr="000B06F9">
        <w:rPr>
          <w:sz w:val="24"/>
          <w:szCs w:val="24"/>
        </w:rPr>
        <w:t xml:space="preserve">, В. Н. Психология общения: учебник и практикум для среднего профессионального образования/ В. Н. </w:t>
      </w:r>
      <w:proofErr w:type="spellStart"/>
      <w:r w:rsidRPr="000B06F9">
        <w:rPr>
          <w:sz w:val="24"/>
          <w:szCs w:val="24"/>
        </w:rPr>
        <w:t>Лавриненко</w:t>
      </w:r>
      <w:proofErr w:type="spellEnd"/>
      <w:r w:rsidRPr="000B06F9">
        <w:rPr>
          <w:sz w:val="24"/>
          <w:szCs w:val="24"/>
        </w:rPr>
        <w:t xml:space="preserve">, Л. И. </w:t>
      </w:r>
      <w:proofErr w:type="spellStart"/>
      <w:r w:rsidRPr="000B06F9">
        <w:rPr>
          <w:sz w:val="24"/>
          <w:szCs w:val="24"/>
        </w:rPr>
        <w:t>Чернышова</w:t>
      </w:r>
      <w:proofErr w:type="spellEnd"/>
      <w:r w:rsidRPr="000B06F9">
        <w:rPr>
          <w:sz w:val="24"/>
          <w:szCs w:val="24"/>
        </w:rPr>
        <w:t xml:space="preserve">; под редакцией В. Н </w:t>
      </w:r>
      <w:proofErr w:type="spellStart"/>
      <w:r w:rsidRPr="000B06F9">
        <w:rPr>
          <w:sz w:val="24"/>
          <w:szCs w:val="24"/>
        </w:rPr>
        <w:t>Лавриненко</w:t>
      </w:r>
      <w:proofErr w:type="spellEnd"/>
      <w:r w:rsidRPr="000B06F9">
        <w:rPr>
          <w:sz w:val="24"/>
          <w:szCs w:val="24"/>
        </w:rPr>
        <w:t xml:space="preserve">, Л. И. </w:t>
      </w:r>
      <w:proofErr w:type="spellStart"/>
      <w:r w:rsidRPr="000B06F9">
        <w:rPr>
          <w:sz w:val="24"/>
          <w:szCs w:val="24"/>
        </w:rPr>
        <w:t>Чернышовой</w:t>
      </w:r>
      <w:proofErr w:type="spellEnd"/>
      <w:r w:rsidRPr="000B06F9">
        <w:rPr>
          <w:sz w:val="24"/>
          <w:szCs w:val="24"/>
        </w:rPr>
        <w:t xml:space="preserve">. – Москва: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 – 350с. – (Профессиональное образование). – ISBN 978-5-9916-9324-0. –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ЭБС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– URL: </w:t>
      </w:r>
      <w:hyperlink r:id="rId6" w:history="1">
        <w:r w:rsidRPr="000B06F9">
          <w:rPr>
            <w:rStyle w:val="ac"/>
            <w:sz w:val="24"/>
            <w:szCs w:val="24"/>
          </w:rPr>
          <w:t>https://urait.ru/bcode/469816</w:t>
        </w:r>
      </w:hyperlink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djustRightInd w:val="0"/>
        <w:spacing w:line="276" w:lineRule="auto"/>
        <w:ind w:left="0" w:firstLine="709"/>
        <w:rPr>
          <w:sz w:val="24"/>
          <w:szCs w:val="24"/>
        </w:rPr>
      </w:pPr>
      <w:r w:rsidRPr="000B06F9">
        <w:rPr>
          <w:sz w:val="24"/>
          <w:szCs w:val="24"/>
        </w:rPr>
        <w:t>Панфилова, А. П.  Культура речи и деловое общение в 2 ч. Часть 1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учебник и практикум для среднего профессионального образования / А. П. Панфилова, А. В. </w:t>
      </w:r>
      <w:proofErr w:type="spellStart"/>
      <w:r w:rsidRPr="000B06F9">
        <w:rPr>
          <w:sz w:val="24"/>
          <w:szCs w:val="24"/>
        </w:rPr>
        <w:t>Долматов</w:t>
      </w:r>
      <w:proofErr w:type="spellEnd"/>
      <w:r w:rsidRPr="000B06F9">
        <w:rPr>
          <w:sz w:val="24"/>
          <w:szCs w:val="24"/>
        </w:rPr>
        <w:t> ; под общей редакцией А. П. Панфиловой. — Москва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 — 231 с. — (Профессиональное образование). — ISBN 978-5-534-03228-4. —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— URL: https://urait.ru/bcode/470970 (дата обращения: 07.01.2022).</w:t>
      </w: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djustRightInd w:val="0"/>
        <w:spacing w:line="276" w:lineRule="auto"/>
        <w:ind w:left="0" w:firstLine="709"/>
        <w:rPr>
          <w:sz w:val="24"/>
          <w:szCs w:val="24"/>
        </w:rPr>
      </w:pPr>
      <w:r w:rsidRPr="000B06F9">
        <w:rPr>
          <w:sz w:val="24"/>
          <w:szCs w:val="24"/>
        </w:rPr>
        <w:t>Панфилова, А. П.  Культура речи и деловое общение в 2 ч. Часть 2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учебник и практикум для среднего профессионального образования / А. П. Панфилова, А. В. </w:t>
      </w:r>
      <w:proofErr w:type="spellStart"/>
      <w:r w:rsidRPr="000B06F9">
        <w:rPr>
          <w:sz w:val="24"/>
          <w:szCs w:val="24"/>
        </w:rPr>
        <w:t>Долматов</w:t>
      </w:r>
      <w:proofErr w:type="spellEnd"/>
      <w:r w:rsidRPr="000B06F9">
        <w:rPr>
          <w:sz w:val="24"/>
          <w:szCs w:val="24"/>
        </w:rPr>
        <w:t>. — Москва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, 2021. — 258 с. — (Профессиональное </w:t>
      </w:r>
      <w:r w:rsidRPr="000B06F9">
        <w:rPr>
          <w:sz w:val="24"/>
          <w:szCs w:val="24"/>
        </w:rPr>
        <w:lastRenderedPageBreak/>
        <w:t>образование). — ISBN 978-5-534-03233-8. —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— URL: https://urait.ru/bcode/471243 (дата обращения: 07.01.2022).</w:t>
      </w: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djustRightInd w:val="0"/>
        <w:spacing w:line="276" w:lineRule="auto"/>
        <w:ind w:left="0" w:firstLine="709"/>
        <w:rPr>
          <w:sz w:val="24"/>
          <w:szCs w:val="24"/>
        </w:rPr>
      </w:pPr>
      <w:r w:rsidRPr="000B06F9">
        <w:rPr>
          <w:sz w:val="24"/>
          <w:szCs w:val="24"/>
        </w:rPr>
        <w:t>Психология общения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ЭУМК для студ. учреждений сред</w:t>
      </w:r>
      <w:proofErr w:type="gramStart"/>
      <w:r w:rsidRPr="000B06F9">
        <w:rPr>
          <w:sz w:val="24"/>
          <w:szCs w:val="24"/>
        </w:rPr>
        <w:t>.</w:t>
      </w:r>
      <w:proofErr w:type="gramEnd"/>
      <w:r w:rsidRPr="000B06F9">
        <w:rPr>
          <w:sz w:val="24"/>
          <w:szCs w:val="24"/>
        </w:rPr>
        <w:t xml:space="preserve"> </w:t>
      </w:r>
      <w:proofErr w:type="gramStart"/>
      <w:r w:rsidRPr="000B06F9">
        <w:rPr>
          <w:sz w:val="24"/>
          <w:szCs w:val="24"/>
        </w:rPr>
        <w:t>п</w:t>
      </w:r>
      <w:proofErr w:type="gramEnd"/>
      <w:r w:rsidRPr="000B06F9">
        <w:rPr>
          <w:sz w:val="24"/>
          <w:szCs w:val="24"/>
        </w:rPr>
        <w:t>роф. образования / А.П. Панфилова. – Москва: Академия, 2021.</w:t>
      </w: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rPr>
          <w:sz w:val="24"/>
          <w:szCs w:val="24"/>
        </w:rPr>
      </w:pPr>
      <w:proofErr w:type="spellStart"/>
      <w:r w:rsidRPr="000B06F9">
        <w:rPr>
          <w:sz w:val="24"/>
          <w:szCs w:val="24"/>
        </w:rPr>
        <w:t>Рамендик</w:t>
      </w:r>
      <w:proofErr w:type="spellEnd"/>
      <w:r w:rsidRPr="000B06F9">
        <w:rPr>
          <w:sz w:val="24"/>
          <w:szCs w:val="24"/>
        </w:rPr>
        <w:t xml:space="preserve">, Д. М. Психология делового общения: учебник и практикум для среднего профессионального образования/ Д. М. </w:t>
      </w:r>
      <w:proofErr w:type="spellStart"/>
      <w:r w:rsidRPr="000B06F9">
        <w:rPr>
          <w:sz w:val="24"/>
          <w:szCs w:val="24"/>
        </w:rPr>
        <w:t>Рамендик</w:t>
      </w:r>
      <w:proofErr w:type="spellEnd"/>
      <w:r w:rsidRPr="000B06F9">
        <w:rPr>
          <w:sz w:val="24"/>
          <w:szCs w:val="24"/>
        </w:rPr>
        <w:t xml:space="preserve">– 2-е изд., </w:t>
      </w:r>
      <w:proofErr w:type="spellStart"/>
      <w:r w:rsidRPr="000B06F9">
        <w:rPr>
          <w:sz w:val="24"/>
          <w:szCs w:val="24"/>
        </w:rPr>
        <w:t>испр</w:t>
      </w:r>
      <w:proofErr w:type="spellEnd"/>
      <w:r w:rsidRPr="000B06F9">
        <w:rPr>
          <w:sz w:val="24"/>
          <w:szCs w:val="24"/>
        </w:rPr>
        <w:t xml:space="preserve">. и доп. – Москва: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 – 207с. – (Профессиональное образование). – ISBN 978-5-534-06312-7. –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ЭБС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– URL: https://urait.ru/bcode/470462</w:t>
      </w:r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rPr>
          <w:rStyle w:val="ac"/>
          <w:sz w:val="24"/>
          <w:szCs w:val="24"/>
        </w:rPr>
      </w:pPr>
      <w:r w:rsidRPr="000B06F9">
        <w:rPr>
          <w:sz w:val="24"/>
          <w:szCs w:val="24"/>
        </w:rPr>
        <w:t xml:space="preserve">Садовская, В. С. Психология общения: учебник и практикум для среднего профессионального образования/ В. С. Садовская, В. А. Ремизов. -2-е изд., </w:t>
      </w:r>
      <w:proofErr w:type="spellStart"/>
      <w:r w:rsidRPr="000B06F9">
        <w:rPr>
          <w:sz w:val="24"/>
          <w:szCs w:val="24"/>
        </w:rPr>
        <w:t>испр</w:t>
      </w:r>
      <w:proofErr w:type="spellEnd"/>
      <w:r w:rsidRPr="000B06F9">
        <w:rPr>
          <w:sz w:val="24"/>
          <w:szCs w:val="24"/>
        </w:rPr>
        <w:t xml:space="preserve">. и доп. – Москва: Издательство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>, 2021. – 169 с. – (Профессиональное образование). – ISBN 978-5-534-07046-0. – Текст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электронный // ЭБС </w:t>
      </w:r>
      <w:proofErr w:type="spellStart"/>
      <w:r w:rsidRPr="000B06F9">
        <w:rPr>
          <w:sz w:val="24"/>
          <w:szCs w:val="24"/>
        </w:rPr>
        <w:t>Юрайт</w:t>
      </w:r>
      <w:proofErr w:type="spellEnd"/>
      <w:r w:rsidRPr="000B06F9">
        <w:rPr>
          <w:sz w:val="24"/>
          <w:szCs w:val="24"/>
        </w:rPr>
        <w:t xml:space="preserve"> [сайт]. – URL: </w:t>
      </w:r>
      <w:hyperlink r:id="rId7" w:history="1">
        <w:r w:rsidRPr="000B06F9">
          <w:rPr>
            <w:rStyle w:val="ac"/>
            <w:sz w:val="24"/>
            <w:szCs w:val="24"/>
          </w:rPr>
          <w:t>https://urait.ru/bcode/471154</w:t>
        </w:r>
      </w:hyperlink>
    </w:p>
    <w:p w:rsidR="00600B0F" w:rsidRPr="000B06F9" w:rsidRDefault="00600B0F" w:rsidP="00600B0F">
      <w:pPr>
        <w:pStyle w:val="a5"/>
        <w:widowControl/>
        <w:numPr>
          <w:ilvl w:val="0"/>
          <w:numId w:val="12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rPr>
          <w:sz w:val="24"/>
          <w:szCs w:val="24"/>
        </w:rPr>
      </w:pPr>
      <w:proofErr w:type="spellStart"/>
      <w:r w:rsidRPr="000B06F9">
        <w:rPr>
          <w:sz w:val="24"/>
          <w:szCs w:val="24"/>
        </w:rPr>
        <w:t>Якуничева</w:t>
      </w:r>
      <w:proofErr w:type="spellEnd"/>
      <w:r w:rsidRPr="000B06F9">
        <w:rPr>
          <w:sz w:val="24"/>
          <w:szCs w:val="24"/>
        </w:rPr>
        <w:t>, О. Н. Психология общения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учебник для </w:t>
      </w:r>
      <w:proofErr w:type="spellStart"/>
      <w:r w:rsidRPr="000B06F9">
        <w:rPr>
          <w:sz w:val="24"/>
          <w:szCs w:val="24"/>
        </w:rPr>
        <w:t>спо</w:t>
      </w:r>
      <w:proofErr w:type="spellEnd"/>
      <w:r w:rsidRPr="000B06F9">
        <w:rPr>
          <w:sz w:val="24"/>
          <w:szCs w:val="24"/>
        </w:rPr>
        <w:t xml:space="preserve"> / О. Н. </w:t>
      </w:r>
      <w:proofErr w:type="spellStart"/>
      <w:r w:rsidRPr="000B06F9">
        <w:rPr>
          <w:sz w:val="24"/>
          <w:szCs w:val="24"/>
        </w:rPr>
        <w:t>Якуничева</w:t>
      </w:r>
      <w:proofErr w:type="spellEnd"/>
      <w:r w:rsidRPr="000B06F9">
        <w:rPr>
          <w:sz w:val="24"/>
          <w:szCs w:val="24"/>
        </w:rPr>
        <w:t>, А. П. Прокофьева. — 3-е изд., стер. — Санкт-Петербург</w:t>
      </w:r>
      <w:proofErr w:type="gramStart"/>
      <w:r w:rsidRPr="000B06F9">
        <w:rPr>
          <w:sz w:val="24"/>
          <w:szCs w:val="24"/>
        </w:rPr>
        <w:t xml:space="preserve"> :</w:t>
      </w:r>
      <w:proofErr w:type="gramEnd"/>
      <w:r w:rsidRPr="000B06F9">
        <w:rPr>
          <w:sz w:val="24"/>
          <w:szCs w:val="24"/>
        </w:rPr>
        <w:t xml:space="preserve"> Лань, 2022. — 224 с. — ISBN 978-5-8114-9503-0. — Текст</w:t>
      </w:r>
      <w:proofErr w:type="gramStart"/>
      <w:r w:rsidRPr="000B06F9">
        <w:rPr>
          <w:sz w:val="24"/>
          <w:szCs w:val="24"/>
        </w:rPr>
        <w:t> :</w:t>
      </w:r>
      <w:proofErr w:type="gramEnd"/>
      <w:r w:rsidRPr="000B06F9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8" w:history="1">
        <w:r w:rsidRPr="000B06F9">
          <w:rPr>
            <w:rStyle w:val="ac"/>
            <w:sz w:val="24"/>
            <w:szCs w:val="24"/>
          </w:rPr>
          <w:t>https://e.lanbook.com/book/195538</w:t>
        </w:r>
      </w:hyperlink>
      <w:r w:rsidRPr="000B06F9">
        <w:rPr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0B06F9">
        <w:rPr>
          <w:sz w:val="24"/>
          <w:szCs w:val="24"/>
        </w:rPr>
        <w:t>авториз</w:t>
      </w:r>
      <w:proofErr w:type="spellEnd"/>
      <w:r w:rsidRPr="000B06F9">
        <w:rPr>
          <w:sz w:val="24"/>
          <w:szCs w:val="24"/>
        </w:rPr>
        <w:t>. пользователей.</w:t>
      </w:r>
    </w:p>
    <w:p w:rsidR="00600B0F" w:rsidRPr="000B06F9" w:rsidRDefault="00600B0F" w:rsidP="00600B0F">
      <w:pPr>
        <w:tabs>
          <w:tab w:val="left" w:pos="993"/>
        </w:tabs>
        <w:suppressAutoHyphens/>
        <w:ind w:firstLine="709"/>
        <w:jc w:val="both"/>
        <w:rPr>
          <w:sz w:val="24"/>
          <w:szCs w:val="24"/>
        </w:rPr>
      </w:pPr>
    </w:p>
    <w:p w:rsidR="00600B0F" w:rsidRPr="00C10C2D" w:rsidRDefault="00600B0F" w:rsidP="00600B0F">
      <w:pPr>
        <w:pStyle w:val="p4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</w:rPr>
      </w:pPr>
      <w:r w:rsidRPr="00C10C2D">
        <w:rPr>
          <w:b/>
          <w:color w:val="000000"/>
        </w:rPr>
        <w:t>3.2.2. Дополнительные источники</w:t>
      </w:r>
    </w:p>
    <w:p w:rsidR="00600B0F" w:rsidRPr="00C10C2D" w:rsidRDefault="00600B0F" w:rsidP="00600B0F">
      <w:pPr>
        <w:pStyle w:val="p4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C10C2D">
        <w:rPr>
          <w:color w:val="000000"/>
        </w:rPr>
        <w:t>1. Социальная психология общения: теория и практика : монография / под общ</w:t>
      </w:r>
      <w:proofErr w:type="gramStart"/>
      <w:r w:rsidRPr="00C10C2D">
        <w:rPr>
          <w:color w:val="000000"/>
        </w:rPr>
        <w:t>.</w:t>
      </w:r>
      <w:proofErr w:type="gramEnd"/>
      <w:r w:rsidRPr="00C10C2D">
        <w:rPr>
          <w:color w:val="000000"/>
        </w:rPr>
        <w:t xml:space="preserve"> </w:t>
      </w:r>
      <w:proofErr w:type="gramStart"/>
      <w:r w:rsidRPr="00C10C2D">
        <w:rPr>
          <w:color w:val="000000"/>
        </w:rPr>
        <w:t>р</w:t>
      </w:r>
      <w:proofErr w:type="gramEnd"/>
      <w:r w:rsidRPr="00C10C2D">
        <w:rPr>
          <w:color w:val="000000"/>
        </w:rPr>
        <w:t xml:space="preserve">ед. С.Д. </w:t>
      </w:r>
      <w:proofErr w:type="spellStart"/>
      <w:r w:rsidRPr="00C10C2D">
        <w:rPr>
          <w:color w:val="000000"/>
        </w:rPr>
        <w:t>Гуриевой</w:t>
      </w:r>
      <w:proofErr w:type="spellEnd"/>
      <w:r w:rsidRPr="00C10C2D">
        <w:rPr>
          <w:color w:val="000000"/>
        </w:rPr>
        <w:t xml:space="preserve">, Л.Г. </w:t>
      </w:r>
      <w:proofErr w:type="spellStart"/>
      <w:r w:rsidRPr="00C10C2D">
        <w:rPr>
          <w:color w:val="000000"/>
        </w:rPr>
        <w:t>Почебут</w:t>
      </w:r>
      <w:proofErr w:type="spellEnd"/>
      <w:r w:rsidRPr="00C10C2D">
        <w:rPr>
          <w:color w:val="000000"/>
        </w:rPr>
        <w:t xml:space="preserve">, А.Л. Свенцицкого. — 2-е изд., </w:t>
      </w:r>
      <w:proofErr w:type="spellStart"/>
      <w:r w:rsidRPr="00C10C2D">
        <w:rPr>
          <w:color w:val="000000"/>
        </w:rPr>
        <w:t>перераб</w:t>
      </w:r>
      <w:proofErr w:type="spellEnd"/>
      <w:r w:rsidRPr="00C10C2D">
        <w:rPr>
          <w:color w:val="000000"/>
        </w:rPr>
        <w:t xml:space="preserve">. и доп. — Москва : </w:t>
      </w:r>
      <w:proofErr w:type="gramStart"/>
      <w:r w:rsidRPr="00C10C2D">
        <w:rPr>
          <w:color w:val="000000"/>
        </w:rPr>
        <w:t>ИНФРА-М, 2021. — 389 с. — (Научная мысль).</w:t>
      </w:r>
      <w:proofErr w:type="gramEnd"/>
      <w:r w:rsidRPr="00C10C2D">
        <w:rPr>
          <w:color w:val="000000"/>
        </w:rPr>
        <w:t xml:space="preserve"> — ISBN 978-5-16-014192-3. - Текст</w:t>
      </w:r>
      <w:proofErr w:type="gramStart"/>
      <w:r w:rsidRPr="00C10C2D">
        <w:rPr>
          <w:color w:val="000000"/>
        </w:rPr>
        <w:t xml:space="preserve"> :</w:t>
      </w:r>
      <w:proofErr w:type="gramEnd"/>
      <w:r w:rsidRPr="00C10C2D">
        <w:rPr>
          <w:color w:val="000000"/>
        </w:rPr>
        <w:t xml:space="preserve"> электронный. - URL: https://znanium.com/catalog/product/1144436 (дата обращения: 07.01.2022). – Режим доступа: по подписке.</w:t>
      </w:r>
    </w:p>
    <w:p w:rsidR="00600B0F" w:rsidRDefault="00600B0F" w:rsidP="00600B0F">
      <w:pPr>
        <w:tabs>
          <w:tab w:val="left" w:pos="993"/>
        </w:tabs>
        <w:adjustRightInd w:val="0"/>
        <w:ind w:firstLine="709"/>
        <w:jc w:val="both"/>
        <w:rPr>
          <w:b/>
          <w:sz w:val="24"/>
          <w:szCs w:val="24"/>
        </w:rPr>
      </w:pPr>
    </w:p>
    <w:p w:rsidR="00600B0F" w:rsidRPr="00DD7329" w:rsidRDefault="00600B0F" w:rsidP="00600B0F">
      <w:pPr>
        <w:tabs>
          <w:tab w:val="left" w:pos="993"/>
        </w:tabs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3.2.3. </w:t>
      </w:r>
      <w:r w:rsidRPr="00DD7329">
        <w:rPr>
          <w:b/>
          <w:sz w:val="24"/>
          <w:szCs w:val="24"/>
        </w:rPr>
        <w:t>Интернет-ресурсы</w:t>
      </w:r>
    </w:p>
    <w:p w:rsidR="00600B0F" w:rsidRPr="00DD7329" w:rsidRDefault="00600B0F" w:rsidP="00600B0F">
      <w:pPr>
        <w:tabs>
          <w:tab w:val="left" w:pos="993"/>
        </w:tabs>
        <w:adjustRightInd w:val="0"/>
        <w:jc w:val="both"/>
        <w:rPr>
          <w:b/>
          <w:caps/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 xml:space="preserve">  </w:t>
      </w:r>
    </w:p>
    <w:p w:rsidR="00600B0F" w:rsidRPr="000B06F9" w:rsidRDefault="00600B0F" w:rsidP="00600B0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rStyle w:val="fontstyle21"/>
        </w:rPr>
      </w:pPr>
      <w:proofErr w:type="spellStart"/>
      <w:r w:rsidRPr="000B06F9">
        <w:rPr>
          <w:rStyle w:val="fontstyle21"/>
        </w:rPr>
        <w:t>Бороздиа</w:t>
      </w:r>
      <w:proofErr w:type="spellEnd"/>
      <w:r w:rsidRPr="000B06F9">
        <w:rPr>
          <w:rStyle w:val="fontstyle21"/>
        </w:rPr>
        <w:t xml:space="preserve"> Г.В. Психология и этика деловых отношений [Электронный ресурс]: учебное пособие/Г. В. Бороздина, Н. А. </w:t>
      </w:r>
      <w:proofErr w:type="spellStart"/>
      <w:r w:rsidRPr="000B06F9">
        <w:rPr>
          <w:rStyle w:val="fontstyle21"/>
        </w:rPr>
        <w:t>Кормнова</w:t>
      </w:r>
      <w:proofErr w:type="spellEnd"/>
      <w:r w:rsidRPr="000B06F9">
        <w:rPr>
          <w:rStyle w:val="fontstyle21"/>
        </w:rPr>
        <w:t xml:space="preserve"> ; под общ</w:t>
      </w:r>
      <w:proofErr w:type="gramStart"/>
      <w:r w:rsidRPr="000B06F9">
        <w:rPr>
          <w:rStyle w:val="fontstyle21"/>
        </w:rPr>
        <w:t>.</w:t>
      </w:r>
      <w:proofErr w:type="gramEnd"/>
      <w:r w:rsidRPr="000B06F9">
        <w:rPr>
          <w:rStyle w:val="fontstyle21"/>
        </w:rPr>
        <w:t xml:space="preserve"> </w:t>
      </w:r>
      <w:proofErr w:type="gramStart"/>
      <w:r w:rsidRPr="000B06F9">
        <w:rPr>
          <w:rStyle w:val="fontstyle21"/>
        </w:rPr>
        <w:t>р</w:t>
      </w:r>
      <w:proofErr w:type="gramEnd"/>
      <w:r w:rsidRPr="000B06F9">
        <w:rPr>
          <w:rStyle w:val="fontstyle21"/>
        </w:rPr>
        <w:t xml:space="preserve">ед. Г. В. Бороздиной.— М.:ИНФРА-М,2006. -224 с. - Режим доступа: </w:t>
      </w:r>
      <w:hyperlink r:id="rId9" w:history="1">
        <w:r w:rsidRPr="000B06F9">
          <w:rPr>
            <w:rStyle w:val="ac"/>
            <w:sz w:val="24"/>
            <w:szCs w:val="24"/>
          </w:rPr>
          <w:t>http://www.iprbookshop.ru/67604.html</w:t>
        </w:r>
      </w:hyperlink>
      <w:r w:rsidRPr="000B06F9">
        <w:rPr>
          <w:rStyle w:val="fontstyle21"/>
        </w:rPr>
        <w:t xml:space="preserve"> </w:t>
      </w:r>
    </w:p>
    <w:p w:rsidR="00600B0F" w:rsidRPr="000B06F9" w:rsidRDefault="00600B0F" w:rsidP="00600B0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rStyle w:val="fontstyle21"/>
          <w:lang w:eastAsia="ru-RU"/>
        </w:rPr>
      </w:pPr>
      <w:r w:rsidRPr="000B06F9">
        <w:rPr>
          <w:rStyle w:val="fontstyle21"/>
        </w:rPr>
        <w:t>Дорошенко В.Ю. Психология и этика делового общения [Электронный ресурс]: Учебник для вузов</w:t>
      </w:r>
      <w:proofErr w:type="gramStart"/>
      <w:r w:rsidRPr="000B06F9">
        <w:rPr>
          <w:rStyle w:val="fontstyle21"/>
        </w:rPr>
        <w:t xml:space="preserve"> /П</w:t>
      </w:r>
      <w:proofErr w:type="gramEnd"/>
      <w:r w:rsidRPr="000B06F9">
        <w:rPr>
          <w:rStyle w:val="fontstyle21"/>
        </w:rPr>
        <w:t xml:space="preserve">од ред. проф. В.Н. </w:t>
      </w:r>
      <w:proofErr w:type="spellStart"/>
      <w:r w:rsidRPr="000B06F9">
        <w:rPr>
          <w:rStyle w:val="fontstyle21"/>
        </w:rPr>
        <w:t>Лавриненко</w:t>
      </w:r>
      <w:proofErr w:type="spellEnd"/>
      <w:r w:rsidRPr="000B06F9">
        <w:rPr>
          <w:rStyle w:val="fontstyle21"/>
        </w:rPr>
        <w:t xml:space="preserve">. — 4-е изд., </w:t>
      </w:r>
      <w:proofErr w:type="spellStart"/>
      <w:r w:rsidRPr="000B06F9">
        <w:rPr>
          <w:rStyle w:val="fontstyle21"/>
        </w:rPr>
        <w:t>перераб</w:t>
      </w:r>
      <w:proofErr w:type="spellEnd"/>
      <w:r w:rsidRPr="000B06F9">
        <w:rPr>
          <w:rStyle w:val="fontstyle21"/>
        </w:rPr>
        <w:t xml:space="preserve">. и доп. - М.: ЮНИТИ-ДАНА, 2005. - 415 с - Режим доступа: </w:t>
      </w:r>
      <w:hyperlink r:id="rId10" w:history="1">
        <w:r w:rsidRPr="000B06F9">
          <w:rPr>
            <w:rStyle w:val="ac"/>
            <w:sz w:val="24"/>
            <w:szCs w:val="24"/>
          </w:rPr>
          <w:t>http://www.iprbookshop.ru/52575.html</w:t>
        </w:r>
      </w:hyperlink>
      <w:r w:rsidRPr="000B06F9">
        <w:rPr>
          <w:rStyle w:val="fontstyle21"/>
        </w:rPr>
        <w:t xml:space="preserve">. </w:t>
      </w:r>
    </w:p>
    <w:p w:rsidR="00600B0F" w:rsidRPr="000B06F9" w:rsidRDefault="00600B0F" w:rsidP="00600B0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B06F9">
        <w:rPr>
          <w:rStyle w:val="fontstyle21"/>
        </w:rPr>
        <w:t xml:space="preserve">Ивлева Т.Н. Деловое общение [Электронный ресурс]: учебно-методический комплекс дисциплины для студентов, обучающихся по направлению подготовки 51.03.03  (071800.62) </w:t>
      </w:r>
      <w:r w:rsidRPr="000B06F9">
        <w:rPr>
          <w:sz w:val="24"/>
          <w:szCs w:val="24"/>
          <w:lang w:eastAsia="ru-RU"/>
        </w:rPr>
        <w:t xml:space="preserve">«Социально-культурная деятельность», профили подготовки: «Менеджмент </w:t>
      </w:r>
      <w:proofErr w:type="spellStart"/>
      <w:r w:rsidRPr="000B06F9">
        <w:rPr>
          <w:sz w:val="24"/>
          <w:szCs w:val="24"/>
          <w:lang w:eastAsia="ru-RU"/>
        </w:rPr>
        <w:t>социальнокультурной</w:t>
      </w:r>
      <w:proofErr w:type="spellEnd"/>
      <w:r w:rsidRPr="000B06F9">
        <w:rPr>
          <w:sz w:val="24"/>
          <w:szCs w:val="24"/>
          <w:lang w:eastAsia="ru-RU"/>
        </w:rPr>
        <w:t xml:space="preserve"> деятельности», «Социально-культурные технологии в индустрии досуга», квалификация (степень) выпускника «бакалавр»/ Ивлева Т.Н.— Электрон</w:t>
      </w:r>
      <w:proofErr w:type="gramStart"/>
      <w:r w:rsidRPr="000B06F9">
        <w:rPr>
          <w:sz w:val="24"/>
          <w:szCs w:val="24"/>
          <w:lang w:eastAsia="ru-RU"/>
        </w:rPr>
        <w:t>.</w:t>
      </w:r>
      <w:proofErr w:type="gramEnd"/>
      <w:r w:rsidRPr="000B06F9">
        <w:rPr>
          <w:sz w:val="24"/>
          <w:szCs w:val="24"/>
          <w:lang w:eastAsia="ru-RU"/>
        </w:rPr>
        <w:t xml:space="preserve"> </w:t>
      </w:r>
      <w:proofErr w:type="gramStart"/>
      <w:r w:rsidRPr="000B06F9">
        <w:rPr>
          <w:sz w:val="24"/>
          <w:szCs w:val="24"/>
          <w:lang w:eastAsia="ru-RU"/>
        </w:rPr>
        <w:t>т</w:t>
      </w:r>
      <w:proofErr w:type="gramEnd"/>
      <w:r w:rsidRPr="000B06F9">
        <w:rPr>
          <w:sz w:val="24"/>
          <w:szCs w:val="24"/>
          <w:lang w:eastAsia="ru-RU"/>
        </w:rPr>
        <w:t xml:space="preserve">екстовые данные. — Кемерово: Кемеровский государственный институт культуры, 2014.— 92 </w:t>
      </w:r>
      <w:proofErr w:type="spellStart"/>
      <w:r w:rsidRPr="000B06F9">
        <w:rPr>
          <w:sz w:val="24"/>
          <w:szCs w:val="24"/>
          <w:lang w:eastAsia="ru-RU"/>
        </w:rPr>
        <w:t>c</w:t>
      </w:r>
      <w:proofErr w:type="spellEnd"/>
      <w:r w:rsidRPr="000B06F9">
        <w:rPr>
          <w:sz w:val="24"/>
          <w:szCs w:val="24"/>
          <w:lang w:eastAsia="ru-RU"/>
        </w:rPr>
        <w:t xml:space="preserve">.— Режим доступа: </w:t>
      </w:r>
      <w:hyperlink r:id="rId11" w:history="1">
        <w:r w:rsidRPr="000B06F9">
          <w:rPr>
            <w:rStyle w:val="ac"/>
            <w:sz w:val="24"/>
            <w:szCs w:val="24"/>
            <w:lang w:eastAsia="ru-RU"/>
          </w:rPr>
          <w:t>http://www.iprbookshop.ru/55224.html</w:t>
        </w:r>
      </w:hyperlink>
      <w:r w:rsidRPr="000B06F9">
        <w:rPr>
          <w:sz w:val="24"/>
          <w:szCs w:val="24"/>
          <w:lang w:eastAsia="ru-RU"/>
        </w:rPr>
        <w:t xml:space="preserve"> .— ЭБС «</w:t>
      </w:r>
      <w:proofErr w:type="spellStart"/>
      <w:r w:rsidRPr="000B06F9">
        <w:rPr>
          <w:sz w:val="24"/>
          <w:szCs w:val="24"/>
          <w:lang w:eastAsia="ru-RU"/>
        </w:rPr>
        <w:t>IPRbooks</w:t>
      </w:r>
      <w:proofErr w:type="spellEnd"/>
      <w:r w:rsidRPr="000B06F9">
        <w:rPr>
          <w:sz w:val="24"/>
          <w:szCs w:val="24"/>
          <w:lang w:eastAsia="ru-RU"/>
        </w:rPr>
        <w:t>»</w:t>
      </w:r>
    </w:p>
    <w:p w:rsidR="00600B0F" w:rsidRPr="000B06F9" w:rsidRDefault="00600B0F" w:rsidP="00600B0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B06F9">
        <w:rPr>
          <w:sz w:val="24"/>
          <w:szCs w:val="24"/>
          <w:lang w:eastAsia="ru-RU"/>
        </w:rPr>
        <w:t xml:space="preserve">Психология общения [Электронный ресурс] – Режим доступа: </w:t>
      </w:r>
      <w:hyperlink r:id="rId12" w:history="1">
        <w:r w:rsidRPr="000B06F9">
          <w:rPr>
            <w:rStyle w:val="ac"/>
            <w:sz w:val="24"/>
            <w:szCs w:val="24"/>
            <w:lang w:eastAsia="ru-RU"/>
          </w:rPr>
          <w:t>http://ps-psiholog.ru/obshhenie-vinternete/aktivnyie-polzovateli-interneta-kto-oni.html</w:t>
        </w:r>
      </w:hyperlink>
      <w:r w:rsidRPr="000B06F9">
        <w:rPr>
          <w:sz w:val="24"/>
          <w:szCs w:val="24"/>
          <w:lang w:eastAsia="ru-RU"/>
        </w:rPr>
        <w:t xml:space="preserve">. </w:t>
      </w:r>
    </w:p>
    <w:p w:rsidR="00600B0F" w:rsidRPr="000B06F9" w:rsidRDefault="00600B0F" w:rsidP="00600B0F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B06F9">
        <w:rPr>
          <w:sz w:val="24"/>
          <w:szCs w:val="24"/>
          <w:lang w:eastAsia="ru-RU"/>
        </w:rPr>
        <w:t xml:space="preserve">"PSYERA" – гуманитарно-правовой портал, [Электронный ресурс] – Режим доступа: </w:t>
      </w:r>
      <w:hyperlink r:id="rId13" w:history="1">
        <w:r w:rsidRPr="000B06F9">
          <w:rPr>
            <w:rStyle w:val="ac"/>
            <w:sz w:val="24"/>
            <w:szCs w:val="24"/>
            <w:lang w:eastAsia="ru-RU"/>
          </w:rPr>
          <w:t>https://psyera.ru/4322/obshchenie</w:t>
        </w:r>
      </w:hyperlink>
      <w:r w:rsidRPr="000B06F9">
        <w:rPr>
          <w:sz w:val="24"/>
          <w:szCs w:val="24"/>
          <w:lang w:eastAsia="ru-RU"/>
        </w:rPr>
        <w:t xml:space="preserve"> </w:t>
      </w:r>
    </w:p>
    <w:p w:rsidR="00600B0F" w:rsidRPr="000B06F9" w:rsidRDefault="00600B0F" w:rsidP="00600B0F">
      <w:pPr>
        <w:pStyle w:val="1"/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line="240" w:lineRule="auto"/>
        <w:ind w:firstLine="709"/>
        <w:jc w:val="both"/>
        <w:rPr>
          <w:rFonts w:ascii="Times New Roman" w:hAnsi="Times New Roman"/>
          <w:b/>
          <w:caps/>
          <w:color w:val="auto"/>
          <w:sz w:val="24"/>
          <w:szCs w:val="24"/>
        </w:rPr>
        <w:sectPr w:rsidR="00600B0F" w:rsidRPr="000B06F9" w:rsidSect="00DD732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00B0F" w:rsidRPr="00235464" w:rsidRDefault="00600B0F" w:rsidP="00600B0F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line="240" w:lineRule="auto"/>
        <w:ind w:firstLine="709"/>
        <w:jc w:val="both"/>
        <w:rPr>
          <w:rFonts w:ascii="Times New Roman" w:hAnsi="Times New Roman"/>
          <w:b/>
          <w:caps/>
          <w:color w:val="auto"/>
          <w:sz w:val="28"/>
          <w:szCs w:val="24"/>
        </w:rPr>
      </w:pPr>
      <w:r w:rsidRPr="00235464">
        <w:rPr>
          <w:rFonts w:ascii="Times New Roman" w:hAnsi="Times New Roman"/>
          <w:b/>
          <w:caps/>
          <w:color w:val="auto"/>
          <w:sz w:val="28"/>
          <w:szCs w:val="24"/>
        </w:rPr>
        <w:lastRenderedPageBreak/>
        <w:t>4. Контроль и оценка результатов освоения учебной Дисциплины</w:t>
      </w:r>
    </w:p>
    <w:p w:rsidR="00600B0F" w:rsidRPr="00DD7329" w:rsidRDefault="00600B0F" w:rsidP="00600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600B0F" w:rsidRPr="00DD7329" w:rsidRDefault="00600B0F" w:rsidP="00600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D7329">
        <w:rPr>
          <w:rFonts w:ascii="Times New Roman" w:hAnsi="Times New Roman"/>
          <w:color w:val="auto"/>
          <w:sz w:val="24"/>
          <w:szCs w:val="24"/>
        </w:rPr>
        <w:t xml:space="preserve">Контроль и оценка результатов освоения дисциплины осуществляется преподавателем в процессе проведения </w:t>
      </w:r>
      <w:r>
        <w:rPr>
          <w:rFonts w:ascii="Times New Roman" w:hAnsi="Times New Roman"/>
          <w:color w:val="auto"/>
          <w:sz w:val="24"/>
          <w:szCs w:val="24"/>
        </w:rPr>
        <w:t>практических занятий</w:t>
      </w:r>
      <w:r w:rsidRPr="00DD7329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600B0F" w:rsidRPr="00DD7329" w:rsidRDefault="00600B0F" w:rsidP="00600B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D7329">
        <w:rPr>
          <w:rFonts w:ascii="Times New Roman" w:hAnsi="Times New Roman"/>
          <w:color w:val="auto"/>
          <w:sz w:val="24"/>
          <w:szCs w:val="24"/>
        </w:rPr>
        <w:t>По итогам освоения учебной дисциплины контроль и оценка результатов осуществляется в форме зачета.</w:t>
      </w:r>
    </w:p>
    <w:p w:rsidR="00600B0F" w:rsidRPr="00DD7329" w:rsidRDefault="00600B0F" w:rsidP="00600B0F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565"/>
        <w:gridCol w:w="2218"/>
      </w:tblGrid>
      <w:tr w:rsidR="00600B0F" w:rsidRPr="00DD7329" w:rsidTr="00F31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0F" w:rsidRPr="00DD7329" w:rsidRDefault="00600B0F" w:rsidP="00F568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0F" w:rsidRPr="00DD7329" w:rsidRDefault="00600B0F" w:rsidP="00F568E0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02"/>
            </w:tblGrid>
            <w:tr w:rsidR="00600B0F" w:rsidRPr="00DD7329" w:rsidTr="00600B0F">
              <w:trPr>
                <w:trHeight w:val="521"/>
              </w:trPr>
              <w:tc>
                <w:tcPr>
                  <w:tcW w:w="2002" w:type="dxa"/>
                </w:tcPr>
                <w:p w:rsidR="00600B0F" w:rsidRPr="00DD7329" w:rsidRDefault="00600B0F" w:rsidP="00F568E0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600B0F" w:rsidRPr="00DD7329" w:rsidRDefault="00600B0F" w:rsidP="00F568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0B0F" w:rsidRPr="00DD7329" w:rsidTr="00F3143A">
        <w:trPr>
          <w:trHeight w:val="248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0F" w:rsidRPr="00DD7329" w:rsidRDefault="00600B0F" w:rsidP="00F568E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Знания: </w:t>
            </w:r>
          </w:p>
          <w:p w:rsidR="00600B0F" w:rsidRPr="002B759F" w:rsidRDefault="00600B0F" w:rsidP="00600B0F">
            <w:pPr>
              <w:pStyle w:val="a5"/>
              <w:ind w:left="0"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B759F">
              <w:rPr>
                <w:sz w:val="24"/>
                <w:szCs w:val="24"/>
              </w:rPr>
              <w:t>взаимосвязь общения и деятельности;</w:t>
            </w:r>
          </w:p>
          <w:p w:rsidR="00600B0F" w:rsidRPr="008C4CA4" w:rsidRDefault="00600B0F" w:rsidP="00600B0F">
            <w:pPr>
              <w:rPr>
                <w:sz w:val="24"/>
                <w:szCs w:val="24"/>
              </w:rPr>
            </w:pPr>
            <w:r w:rsidRPr="008C4CA4">
              <w:rPr>
                <w:sz w:val="24"/>
                <w:szCs w:val="24"/>
              </w:rPr>
              <w:t>- цели, функции, виды и уровни общения;</w:t>
            </w:r>
          </w:p>
          <w:p w:rsidR="00600B0F" w:rsidRPr="008C4CA4" w:rsidRDefault="00600B0F" w:rsidP="00600B0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C4CA4">
              <w:rPr>
                <w:sz w:val="24"/>
                <w:szCs w:val="24"/>
              </w:rPr>
              <w:t>- роли и ролевые ожидания в общении;</w:t>
            </w:r>
          </w:p>
          <w:p w:rsidR="00600B0F" w:rsidRPr="002B759F" w:rsidRDefault="00600B0F" w:rsidP="00600B0F">
            <w:pPr>
              <w:pStyle w:val="a5"/>
              <w:ind w:left="0" w:firstLine="0"/>
              <w:rPr>
                <w:sz w:val="24"/>
                <w:szCs w:val="24"/>
              </w:rPr>
            </w:pPr>
            <w:r w:rsidRPr="002B759F">
              <w:rPr>
                <w:sz w:val="24"/>
                <w:szCs w:val="24"/>
              </w:rPr>
              <w:t>- виды социальных взаимодействий;</w:t>
            </w:r>
          </w:p>
          <w:p w:rsidR="00600B0F" w:rsidRPr="008C4CA4" w:rsidRDefault="00600B0F" w:rsidP="00600B0F">
            <w:pPr>
              <w:tabs>
                <w:tab w:val="left" w:pos="567"/>
              </w:tabs>
              <w:rPr>
                <w:spacing w:val="-6"/>
                <w:sz w:val="24"/>
                <w:szCs w:val="24"/>
              </w:rPr>
            </w:pPr>
            <w:r w:rsidRPr="008C4CA4">
              <w:rPr>
                <w:sz w:val="24"/>
                <w:szCs w:val="24"/>
              </w:rPr>
              <w:t xml:space="preserve">- механизмы </w:t>
            </w:r>
            <w:r>
              <w:rPr>
                <w:sz w:val="24"/>
                <w:szCs w:val="24"/>
              </w:rPr>
              <w:t xml:space="preserve">взаимопонимания </w:t>
            </w:r>
            <w:r w:rsidRPr="008C4CA4">
              <w:rPr>
                <w:sz w:val="24"/>
                <w:szCs w:val="24"/>
              </w:rPr>
              <w:t>в общении;</w:t>
            </w:r>
          </w:p>
          <w:p w:rsidR="00600B0F" w:rsidRPr="008C4CA4" w:rsidRDefault="00600B0F" w:rsidP="00600B0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C4CA4">
              <w:rPr>
                <w:sz w:val="24"/>
                <w:szCs w:val="24"/>
              </w:rPr>
              <w:t>- техники и приемы общения, правила слушания, ведения беседы, убеждения;</w:t>
            </w:r>
          </w:p>
          <w:p w:rsidR="00600B0F" w:rsidRPr="00DD7329" w:rsidRDefault="00600B0F" w:rsidP="00600B0F">
            <w:pPr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8C4CA4">
              <w:rPr>
                <w:sz w:val="24"/>
                <w:szCs w:val="24"/>
              </w:rPr>
              <w:t>- этические принципы общения;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B0F" w:rsidRDefault="007C4DC2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5356EC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7C4DC2" w:rsidRPr="008C4CA4" w:rsidRDefault="007C4DC2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B0F" w:rsidRDefault="00600B0F" w:rsidP="00F568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решений творческих задач</w:t>
            </w:r>
          </w:p>
          <w:p w:rsidR="00600B0F" w:rsidRDefault="00600B0F" w:rsidP="00F568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Анализ ролевых ситуаций</w:t>
            </w:r>
          </w:p>
          <w:p w:rsidR="00600B0F" w:rsidRPr="00BC6EFA" w:rsidRDefault="00600B0F" w:rsidP="00F568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Тестирование</w:t>
            </w:r>
          </w:p>
        </w:tc>
      </w:tr>
      <w:tr w:rsidR="00600B0F" w:rsidRPr="00DD7329" w:rsidTr="00F31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0F" w:rsidRPr="008C4CA4" w:rsidRDefault="00600B0F" w:rsidP="00F568E0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</w:t>
            </w:r>
            <w:r w:rsidRPr="008C4CA4">
              <w:rPr>
                <w:sz w:val="24"/>
                <w:szCs w:val="24"/>
              </w:rPr>
              <w:t>сточники, причины, виды и способы разрешения конфликтов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B0F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5356EC">
              <w:rPr>
                <w:bCs/>
                <w:sz w:val="24"/>
                <w:szCs w:val="24"/>
              </w:rPr>
              <w:t xml:space="preserve"> 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3.2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B0F" w:rsidRPr="009A2E4D" w:rsidRDefault="00600B0F" w:rsidP="00F568E0">
            <w:pPr>
              <w:rPr>
                <w:sz w:val="24"/>
                <w:szCs w:val="28"/>
              </w:rPr>
            </w:pPr>
          </w:p>
        </w:tc>
      </w:tr>
      <w:tr w:rsidR="00F3143A" w:rsidRPr="00DD7329" w:rsidTr="00F31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080"/>
                <w:tab w:val="left" w:pos="14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приемы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в процессе общения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3A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5356EC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3.2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F3143A" w:rsidRPr="00DD7329" w:rsidTr="00F31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080"/>
                <w:tab w:val="left" w:pos="1497"/>
              </w:tabs>
              <w:rPr>
                <w:b/>
                <w:sz w:val="24"/>
                <w:szCs w:val="24"/>
              </w:rPr>
            </w:pPr>
            <w:r w:rsidRPr="009A2E4D">
              <w:rPr>
                <w:b/>
                <w:sz w:val="24"/>
                <w:szCs w:val="24"/>
              </w:rPr>
              <w:t>Умения:</w:t>
            </w:r>
          </w:p>
          <w:p w:rsidR="00F3143A" w:rsidRDefault="00F3143A" w:rsidP="00F568E0">
            <w:pPr>
              <w:tabs>
                <w:tab w:val="left" w:pos="1080"/>
                <w:tab w:val="left" w:pos="14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применять технику и приемы эффективного общения в профессиональной деятельности;</w:t>
            </w:r>
          </w:p>
          <w:p w:rsidR="00F3143A" w:rsidRPr="009A2E4D" w:rsidRDefault="00F3143A" w:rsidP="00F568E0">
            <w:pPr>
              <w:tabs>
                <w:tab w:val="left" w:pos="1080"/>
                <w:tab w:val="left" w:pos="1497"/>
              </w:tabs>
              <w:rPr>
                <w:sz w:val="24"/>
                <w:szCs w:val="24"/>
                <w:lang w:eastAsia="ar-SA"/>
              </w:rPr>
            </w:pP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3A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5356EC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3.2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F3143A" w:rsidRPr="00DD7329" w:rsidTr="00F31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080"/>
                <w:tab w:val="left" w:pos="1497"/>
              </w:tabs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использовать приемы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поведения в процессе межличностного общения</w:t>
            </w:r>
          </w:p>
        </w:tc>
        <w:tc>
          <w:tcPr>
            <w:tcW w:w="2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3A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5356EC">
              <w:rPr>
                <w:bCs/>
                <w:sz w:val="24"/>
                <w:szCs w:val="24"/>
              </w:rPr>
              <w:t xml:space="preserve"> 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3.2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43A" w:rsidRPr="009A2E4D" w:rsidRDefault="00F3143A" w:rsidP="00F568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</w:tbl>
    <w:p w:rsidR="00600B0F" w:rsidRPr="00DD7329" w:rsidRDefault="00600B0F" w:rsidP="00600B0F">
      <w:pPr>
        <w:pStyle w:val="a5"/>
        <w:ind w:left="0" w:firstLine="709"/>
        <w:rPr>
          <w:b/>
          <w:sz w:val="24"/>
          <w:szCs w:val="24"/>
        </w:rPr>
      </w:pPr>
    </w:p>
    <w:p w:rsidR="004232F4" w:rsidRDefault="004232F4" w:rsidP="00600B0F">
      <w:pPr>
        <w:pStyle w:val="Heading1"/>
        <w:tabs>
          <w:tab w:val="left" w:pos="1088"/>
        </w:tabs>
        <w:spacing w:before="71"/>
        <w:ind w:left="1088"/>
      </w:pPr>
    </w:p>
    <w:sectPr w:rsidR="004232F4" w:rsidSect="001C1B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5DE"/>
    <w:multiLevelType w:val="hybridMultilevel"/>
    <w:tmpl w:val="7388B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FC4388"/>
    <w:multiLevelType w:val="hybridMultilevel"/>
    <w:tmpl w:val="F27AFD5E"/>
    <w:lvl w:ilvl="0" w:tplc="C0249F4C">
      <w:numFmt w:val="bullet"/>
      <w:lvlText w:val=""/>
      <w:lvlJc w:val="left"/>
      <w:pPr>
        <w:ind w:left="3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3341982">
      <w:numFmt w:val="bullet"/>
      <w:lvlText w:val="•"/>
      <w:lvlJc w:val="left"/>
      <w:pPr>
        <w:ind w:left="1299" w:hanging="284"/>
      </w:pPr>
      <w:rPr>
        <w:rFonts w:hint="default"/>
        <w:lang w:val="ru-RU" w:eastAsia="en-US" w:bidi="ar-SA"/>
      </w:rPr>
    </w:lvl>
    <w:lvl w:ilvl="2" w:tplc="0DCA38FA">
      <w:numFmt w:val="bullet"/>
      <w:lvlText w:val="•"/>
      <w:lvlJc w:val="left"/>
      <w:pPr>
        <w:ind w:left="2218" w:hanging="284"/>
      </w:pPr>
      <w:rPr>
        <w:rFonts w:hint="default"/>
        <w:lang w:val="ru-RU" w:eastAsia="en-US" w:bidi="ar-SA"/>
      </w:rPr>
    </w:lvl>
    <w:lvl w:ilvl="3" w:tplc="3B34B870">
      <w:numFmt w:val="bullet"/>
      <w:lvlText w:val="•"/>
      <w:lvlJc w:val="left"/>
      <w:pPr>
        <w:ind w:left="3137" w:hanging="284"/>
      </w:pPr>
      <w:rPr>
        <w:rFonts w:hint="default"/>
        <w:lang w:val="ru-RU" w:eastAsia="en-US" w:bidi="ar-SA"/>
      </w:rPr>
    </w:lvl>
    <w:lvl w:ilvl="4" w:tplc="41A00AFA">
      <w:numFmt w:val="bullet"/>
      <w:lvlText w:val="•"/>
      <w:lvlJc w:val="left"/>
      <w:pPr>
        <w:ind w:left="4056" w:hanging="284"/>
      </w:pPr>
      <w:rPr>
        <w:rFonts w:hint="default"/>
        <w:lang w:val="ru-RU" w:eastAsia="en-US" w:bidi="ar-SA"/>
      </w:rPr>
    </w:lvl>
    <w:lvl w:ilvl="5" w:tplc="7DEE860A">
      <w:numFmt w:val="bullet"/>
      <w:lvlText w:val="•"/>
      <w:lvlJc w:val="left"/>
      <w:pPr>
        <w:ind w:left="4975" w:hanging="284"/>
      </w:pPr>
      <w:rPr>
        <w:rFonts w:hint="default"/>
        <w:lang w:val="ru-RU" w:eastAsia="en-US" w:bidi="ar-SA"/>
      </w:rPr>
    </w:lvl>
    <w:lvl w:ilvl="6" w:tplc="B552951A">
      <w:numFmt w:val="bullet"/>
      <w:lvlText w:val="•"/>
      <w:lvlJc w:val="left"/>
      <w:pPr>
        <w:ind w:left="5894" w:hanging="284"/>
      </w:pPr>
      <w:rPr>
        <w:rFonts w:hint="default"/>
        <w:lang w:val="ru-RU" w:eastAsia="en-US" w:bidi="ar-SA"/>
      </w:rPr>
    </w:lvl>
    <w:lvl w:ilvl="7" w:tplc="8B20E7A4">
      <w:numFmt w:val="bullet"/>
      <w:lvlText w:val="•"/>
      <w:lvlJc w:val="left"/>
      <w:pPr>
        <w:ind w:left="6813" w:hanging="284"/>
      </w:pPr>
      <w:rPr>
        <w:rFonts w:hint="default"/>
        <w:lang w:val="ru-RU" w:eastAsia="en-US" w:bidi="ar-SA"/>
      </w:rPr>
    </w:lvl>
    <w:lvl w:ilvl="8" w:tplc="43823766">
      <w:numFmt w:val="bullet"/>
      <w:lvlText w:val="•"/>
      <w:lvlJc w:val="left"/>
      <w:pPr>
        <w:ind w:left="7732" w:hanging="284"/>
      </w:pPr>
      <w:rPr>
        <w:rFonts w:hint="default"/>
        <w:lang w:val="ru-RU" w:eastAsia="en-US" w:bidi="ar-SA"/>
      </w:rPr>
    </w:lvl>
  </w:abstractNum>
  <w:abstractNum w:abstractNumId="2">
    <w:nsid w:val="218344E0"/>
    <w:multiLevelType w:val="hybridMultilevel"/>
    <w:tmpl w:val="203A9120"/>
    <w:lvl w:ilvl="0" w:tplc="09DE0DF6">
      <w:start w:val="1"/>
      <w:numFmt w:val="decimal"/>
      <w:lvlText w:val="%1."/>
      <w:lvlJc w:val="left"/>
      <w:pPr>
        <w:ind w:left="342" w:hanging="202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0E8DE42">
      <w:numFmt w:val="bullet"/>
      <w:lvlText w:val="•"/>
      <w:lvlJc w:val="left"/>
      <w:pPr>
        <w:ind w:left="1285" w:hanging="202"/>
      </w:pPr>
      <w:rPr>
        <w:rFonts w:hint="default"/>
        <w:lang w:val="ru-RU" w:eastAsia="en-US" w:bidi="ar-SA"/>
      </w:rPr>
    </w:lvl>
    <w:lvl w:ilvl="2" w:tplc="423EAAC6">
      <w:numFmt w:val="bullet"/>
      <w:lvlText w:val="•"/>
      <w:lvlJc w:val="left"/>
      <w:pPr>
        <w:ind w:left="2231" w:hanging="202"/>
      </w:pPr>
      <w:rPr>
        <w:rFonts w:hint="default"/>
        <w:lang w:val="ru-RU" w:eastAsia="en-US" w:bidi="ar-SA"/>
      </w:rPr>
    </w:lvl>
    <w:lvl w:ilvl="3" w:tplc="DB6A1F1E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1BF4BC66">
      <w:numFmt w:val="bullet"/>
      <w:lvlText w:val="•"/>
      <w:lvlJc w:val="left"/>
      <w:pPr>
        <w:ind w:left="4123" w:hanging="202"/>
      </w:pPr>
      <w:rPr>
        <w:rFonts w:hint="default"/>
        <w:lang w:val="ru-RU" w:eastAsia="en-US" w:bidi="ar-SA"/>
      </w:rPr>
    </w:lvl>
    <w:lvl w:ilvl="5" w:tplc="3B601A48">
      <w:numFmt w:val="bullet"/>
      <w:lvlText w:val="•"/>
      <w:lvlJc w:val="left"/>
      <w:pPr>
        <w:ind w:left="5069" w:hanging="202"/>
      </w:pPr>
      <w:rPr>
        <w:rFonts w:hint="default"/>
        <w:lang w:val="ru-RU" w:eastAsia="en-US" w:bidi="ar-SA"/>
      </w:rPr>
    </w:lvl>
    <w:lvl w:ilvl="6" w:tplc="98F2F406">
      <w:numFmt w:val="bullet"/>
      <w:lvlText w:val="•"/>
      <w:lvlJc w:val="left"/>
      <w:pPr>
        <w:ind w:left="6015" w:hanging="202"/>
      </w:pPr>
      <w:rPr>
        <w:rFonts w:hint="default"/>
        <w:lang w:val="ru-RU" w:eastAsia="en-US" w:bidi="ar-SA"/>
      </w:rPr>
    </w:lvl>
    <w:lvl w:ilvl="7" w:tplc="201C26C8">
      <w:numFmt w:val="bullet"/>
      <w:lvlText w:val="•"/>
      <w:lvlJc w:val="left"/>
      <w:pPr>
        <w:ind w:left="6961" w:hanging="202"/>
      </w:pPr>
      <w:rPr>
        <w:rFonts w:hint="default"/>
        <w:lang w:val="ru-RU" w:eastAsia="en-US" w:bidi="ar-SA"/>
      </w:rPr>
    </w:lvl>
    <w:lvl w:ilvl="8" w:tplc="3F5E5D7C">
      <w:numFmt w:val="bullet"/>
      <w:lvlText w:val="•"/>
      <w:lvlJc w:val="left"/>
      <w:pPr>
        <w:ind w:left="7907" w:hanging="202"/>
      </w:pPr>
      <w:rPr>
        <w:rFonts w:hint="default"/>
        <w:lang w:val="ru-RU" w:eastAsia="en-US" w:bidi="ar-SA"/>
      </w:rPr>
    </w:lvl>
  </w:abstractNum>
  <w:abstractNum w:abstractNumId="3">
    <w:nsid w:val="2ED7353D"/>
    <w:multiLevelType w:val="hybridMultilevel"/>
    <w:tmpl w:val="4322F6A2"/>
    <w:lvl w:ilvl="0" w:tplc="7A6A9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37C5F"/>
    <w:multiLevelType w:val="multilevel"/>
    <w:tmpl w:val="9FAE5204"/>
    <w:lvl w:ilvl="0">
      <w:start w:val="1"/>
      <w:numFmt w:val="decimal"/>
      <w:lvlText w:val="%1."/>
      <w:lvlJc w:val="left"/>
      <w:pPr>
        <w:ind w:left="197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9" w:hanging="420"/>
      </w:pPr>
      <w:rPr>
        <w:rFonts w:hint="default"/>
        <w:lang w:val="ru-RU" w:eastAsia="en-US" w:bidi="ar-SA"/>
      </w:rPr>
    </w:lvl>
  </w:abstractNum>
  <w:abstractNum w:abstractNumId="5">
    <w:nsid w:val="38DD40C0"/>
    <w:multiLevelType w:val="hybridMultilevel"/>
    <w:tmpl w:val="7736EA94"/>
    <w:lvl w:ilvl="0" w:tplc="C64271B8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A8B5E">
      <w:numFmt w:val="bullet"/>
      <w:lvlText w:val="•"/>
      <w:lvlJc w:val="left"/>
      <w:pPr>
        <w:ind w:left="1047" w:hanging="245"/>
      </w:pPr>
      <w:rPr>
        <w:rFonts w:hint="default"/>
        <w:lang w:val="ru-RU" w:eastAsia="en-US" w:bidi="ar-SA"/>
      </w:rPr>
    </w:lvl>
    <w:lvl w:ilvl="2" w:tplc="182CAC72">
      <w:numFmt w:val="bullet"/>
      <w:lvlText w:val="•"/>
      <w:lvlJc w:val="left"/>
      <w:pPr>
        <w:ind w:left="1994" w:hanging="245"/>
      </w:pPr>
      <w:rPr>
        <w:rFonts w:hint="default"/>
        <w:lang w:val="ru-RU" w:eastAsia="en-US" w:bidi="ar-SA"/>
      </w:rPr>
    </w:lvl>
    <w:lvl w:ilvl="3" w:tplc="38AC7598">
      <w:numFmt w:val="bullet"/>
      <w:lvlText w:val="•"/>
      <w:lvlJc w:val="left"/>
      <w:pPr>
        <w:ind w:left="2941" w:hanging="245"/>
      </w:pPr>
      <w:rPr>
        <w:rFonts w:hint="default"/>
        <w:lang w:val="ru-RU" w:eastAsia="en-US" w:bidi="ar-SA"/>
      </w:rPr>
    </w:lvl>
    <w:lvl w:ilvl="4" w:tplc="D8C6A694">
      <w:numFmt w:val="bullet"/>
      <w:lvlText w:val="•"/>
      <w:lvlJc w:val="left"/>
      <w:pPr>
        <w:ind w:left="3888" w:hanging="245"/>
      </w:pPr>
      <w:rPr>
        <w:rFonts w:hint="default"/>
        <w:lang w:val="ru-RU" w:eastAsia="en-US" w:bidi="ar-SA"/>
      </w:rPr>
    </w:lvl>
    <w:lvl w:ilvl="5" w:tplc="E6F4D0C4">
      <w:numFmt w:val="bullet"/>
      <w:lvlText w:val="•"/>
      <w:lvlJc w:val="left"/>
      <w:pPr>
        <w:ind w:left="4835" w:hanging="245"/>
      </w:pPr>
      <w:rPr>
        <w:rFonts w:hint="default"/>
        <w:lang w:val="ru-RU" w:eastAsia="en-US" w:bidi="ar-SA"/>
      </w:rPr>
    </w:lvl>
    <w:lvl w:ilvl="6" w:tplc="A68A8AE2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7" w:tplc="6C38089C">
      <w:numFmt w:val="bullet"/>
      <w:lvlText w:val="•"/>
      <w:lvlJc w:val="left"/>
      <w:pPr>
        <w:ind w:left="6729" w:hanging="245"/>
      </w:pPr>
      <w:rPr>
        <w:rFonts w:hint="default"/>
        <w:lang w:val="ru-RU" w:eastAsia="en-US" w:bidi="ar-SA"/>
      </w:rPr>
    </w:lvl>
    <w:lvl w:ilvl="8" w:tplc="8E528AA8">
      <w:numFmt w:val="bullet"/>
      <w:lvlText w:val="•"/>
      <w:lvlJc w:val="left"/>
      <w:pPr>
        <w:ind w:left="7676" w:hanging="245"/>
      </w:pPr>
      <w:rPr>
        <w:rFonts w:hint="default"/>
        <w:lang w:val="ru-RU" w:eastAsia="en-US" w:bidi="ar-SA"/>
      </w:rPr>
    </w:lvl>
  </w:abstractNum>
  <w:abstractNum w:abstractNumId="6">
    <w:nsid w:val="47EA30BA"/>
    <w:multiLevelType w:val="multilevel"/>
    <w:tmpl w:val="1D5255CC"/>
    <w:lvl w:ilvl="0">
      <w:start w:val="3"/>
      <w:numFmt w:val="decimal"/>
      <w:lvlText w:val="%1"/>
      <w:lvlJc w:val="left"/>
      <w:pPr>
        <w:ind w:left="1330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5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9" w:hanging="600"/>
      </w:pPr>
      <w:rPr>
        <w:rFonts w:hint="default"/>
        <w:lang w:val="ru-RU" w:eastAsia="en-US" w:bidi="ar-SA"/>
      </w:rPr>
    </w:lvl>
  </w:abstractNum>
  <w:abstractNum w:abstractNumId="7">
    <w:nsid w:val="55D33E59"/>
    <w:multiLevelType w:val="multilevel"/>
    <w:tmpl w:val="6AFE035C"/>
    <w:lvl w:ilvl="0">
      <w:start w:val="3"/>
      <w:numFmt w:val="decimal"/>
      <w:lvlText w:val="%1."/>
      <w:lvlJc w:val="left"/>
      <w:pPr>
        <w:ind w:left="178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5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5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9" w:hanging="600"/>
      </w:pPr>
      <w:rPr>
        <w:rFonts w:hint="default"/>
        <w:lang w:val="ru-RU" w:eastAsia="en-US" w:bidi="ar-SA"/>
      </w:rPr>
    </w:lvl>
  </w:abstractNum>
  <w:abstractNum w:abstractNumId="8">
    <w:nsid w:val="649E47FE"/>
    <w:multiLevelType w:val="hybridMultilevel"/>
    <w:tmpl w:val="D18EF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148FA"/>
    <w:multiLevelType w:val="hybridMultilevel"/>
    <w:tmpl w:val="EA9AA490"/>
    <w:lvl w:ilvl="0" w:tplc="BAC474AE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4C08CC">
      <w:numFmt w:val="bullet"/>
      <w:lvlText w:val="•"/>
      <w:lvlJc w:val="left"/>
      <w:pPr>
        <w:ind w:left="1182" w:hanging="284"/>
      </w:pPr>
      <w:rPr>
        <w:rFonts w:hint="default"/>
        <w:lang w:val="ru-RU" w:eastAsia="en-US" w:bidi="ar-SA"/>
      </w:rPr>
    </w:lvl>
    <w:lvl w:ilvl="2" w:tplc="B9521FEE">
      <w:numFmt w:val="bullet"/>
      <w:lvlText w:val="•"/>
      <w:lvlJc w:val="left"/>
      <w:pPr>
        <w:ind w:left="2145" w:hanging="284"/>
      </w:pPr>
      <w:rPr>
        <w:rFonts w:hint="default"/>
        <w:lang w:val="ru-RU" w:eastAsia="en-US" w:bidi="ar-SA"/>
      </w:rPr>
    </w:lvl>
    <w:lvl w:ilvl="3" w:tplc="58D44D78">
      <w:numFmt w:val="bullet"/>
      <w:lvlText w:val="•"/>
      <w:lvlJc w:val="left"/>
      <w:pPr>
        <w:ind w:left="3107" w:hanging="284"/>
      </w:pPr>
      <w:rPr>
        <w:rFonts w:hint="default"/>
        <w:lang w:val="ru-RU" w:eastAsia="en-US" w:bidi="ar-SA"/>
      </w:rPr>
    </w:lvl>
    <w:lvl w:ilvl="4" w:tplc="509CF36A">
      <w:numFmt w:val="bullet"/>
      <w:lvlText w:val="•"/>
      <w:lvlJc w:val="left"/>
      <w:pPr>
        <w:ind w:left="4070" w:hanging="284"/>
      </w:pPr>
      <w:rPr>
        <w:rFonts w:hint="default"/>
        <w:lang w:val="ru-RU" w:eastAsia="en-US" w:bidi="ar-SA"/>
      </w:rPr>
    </w:lvl>
    <w:lvl w:ilvl="5" w:tplc="B6902350">
      <w:numFmt w:val="bullet"/>
      <w:lvlText w:val="•"/>
      <w:lvlJc w:val="left"/>
      <w:pPr>
        <w:ind w:left="5033" w:hanging="284"/>
      </w:pPr>
      <w:rPr>
        <w:rFonts w:hint="default"/>
        <w:lang w:val="ru-RU" w:eastAsia="en-US" w:bidi="ar-SA"/>
      </w:rPr>
    </w:lvl>
    <w:lvl w:ilvl="6" w:tplc="FA4AA308">
      <w:numFmt w:val="bullet"/>
      <w:lvlText w:val="•"/>
      <w:lvlJc w:val="left"/>
      <w:pPr>
        <w:ind w:left="5995" w:hanging="284"/>
      </w:pPr>
      <w:rPr>
        <w:rFonts w:hint="default"/>
        <w:lang w:val="ru-RU" w:eastAsia="en-US" w:bidi="ar-SA"/>
      </w:rPr>
    </w:lvl>
    <w:lvl w:ilvl="7" w:tplc="17EAD36E">
      <w:numFmt w:val="bullet"/>
      <w:lvlText w:val="•"/>
      <w:lvlJc w:val="left"/>
      <w:pPr>
        <w:ind w:left="6958" w:hanging="284"/>
      </w:pPr>
      <w:rPr>
        <w:rFonts w:hint="default"/>
        <w:lang w:val="ru-RU" w:eastAsia="en-US" w:bidi="ar-SA"/>
      </w:rPr>
    </w:lvl>
    <w:lvl w:ilvl="8" w:tplc="A030F530">
      <w:numFmt w:val="bullet"/>
      <w:lvlText w:val="•"/>
      <w:lvlJc w:val="left"/>
      <w:pPr>
        <w:ind w:left="7921" w:hanging="284"/>
      </w:pPr>
      <w:rPr>
        <w:rFonts w:hint="default"/>
        <w:lang w:val="ru-RU" w:eastAsia="en-US" w:bidi="ar-SA"/>
      </w:rPr>
    </w:lvl>
  </w:abstractNum>
  <w:abstractNum w:abstractNumId="10">
    <w:nsid w:val="6B4E572A"/>
    <w:multiLevelType w:val="hybridMultilevel"/>
    <w:tmpl w:val="799000DC"/>
    <w:lvl w:ilvl="0" w:tplc="49CA230A">
      <w:start w:val="2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20F6C">
      <w:numFmt w:val="bullet"/>
      <w:lvlText w:val="•"/>
      <w:lvlJc w:val="left"/>
      <w:pPr>
        <w:ind w:left="1137" w:hanging="360"/>
      </w:pPr>
      <w:rPr>
        <w:rFonts w:hint="default"/>
        <w:lang w:val="ru-RU" w:eastAsia="en-US" w:bidi="ar-SA"/>
      </w:rPr>
    </w:lvl>
    <w:lvl w:ilvl="2" w:tplc="16784AB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3" w:tplc="746A7F7A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4" w:tplc="0F324214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5" w:tplc="631C8BFE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6" w:tplc="FC363C12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7" w:tplc="EF4485B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701EC99E">
      <w:numFmt w:val="bullet"/>
      <w:lvlText w:val="•"/>
      <w:lvlJc w:val="left"/>
      <w:pPr>
        <w:ind w:left="6161" w:hanging="360"/>
      </w:pPr>
      <w:rPr>
        <w:rFonts w:hint="default"/>
        <w:lang w:val="ru-RU" w:eastAsia="en-US" w:bidi="ar-SA"/>
      </w:rPr>
    </w:lvl>
  </w:abstractNum>
  <w:abstractNum w:abstractNumId="11">
    <w:nsid w:val="72B84B80"/>
    <w:multiLevelType w:val="hybridMultilevel"/>
    <w:tmpl w:val="468E1E6A"/>
    <w:lvl w:ilvl="0" w:tplc="3536BE6E">
      <w:start w:val="1"/>
      <w:numFmt w:val="decimal"/>
      <w:lvlText w:val="%1.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10685C">
      <w:numFmt w:val="bullet"/>
      <w:lvlText w:val="•"/>
      <w:lvlJc w:val="left"/>
      <w:pPr>
        <w:ind w:left="1047" w:hanging="322"/>
      </w:pPr>
      <w:rPr>
        <w:rFonts w:hint="default"/>
        <w:lang w:val="ru-RU" w:eastAsia="en-US" w:bidi="ar-SA"/>
      </w:rPr>
    </w:lvl>
    <w:lvl w:ilvl="2" w:tplc="F7CE56B0">
      <w:numFmt w:val="bullet"/>
      <w:lvlText w:val="•"/>
      <w:lvlJc w:val="left"/>
      <w:pPr>
        <w:ind w:left="1994" w:hanging="322"/>
      </w:pPr>
      <w:rPr>
        <w:rFonts w:hint="default"/>
        <w:lang w:val="ru-RU" w:eastAsia="en-US" w:bidi="ar-SA"/>
      </w:rPr>
    </w:lvl>
    <w:lvl w:ilvl="3" w:tplc="F510EBCC">
      <w:numFmt w:val="bullet"/>
      <w:lvlText w:val="•"/>
      <w:lvlJc w:val="left"/>
      <w:pPr>
        <w:ind w:left="2941" w:hanging="322"/>
      </w:pPr>
      <w:rPr>
        <w:rFonts w:hint="default"/>
        <w:lang w:val="ru-RU" w:eastAsia="en-US" w:bidi="ar-SA"/>
      </w:rPr>
    </w:lvl>
    <w:lvl w:ilvl="4" w:tplc="783ACF0A">
      <w:numFmt w:val="bullet"/>
      <w:lvlText w:val="•"/>
      <w:lvlJc w:val="left"/>
      <w:pPr>
        <w:ind w:left="3888" w:hanging="322"/>
      </w:pPr>
      <w:rPr>
        <w:rFonts w:hint="default"/>
        <w:lang w:val="ru-RU" w:eastAsia="en-US" w:bidi="ar-SA"/>
      </w:rPr>
    </w:lvl>
    <w:lvl w:ilvl="5" w:tplc="6E9A79AE">
      <w:numFmt w:val="bullet"/>
      <w:lvlText w:val="•"/>
      <w:lvlJc w:val="left"/>
      <w:pPr>
        <w:ind w:left="4835" w:hanging="322"/>
      </w:pPr>
      <w:rPr>
        <w:rFonts w:hint="default"/>
        <w:lang w:val="ru-RU" w:eastAsia="en-US" w:bidi="ar-SA"/>
      </w:rPr>
    </w:lvl>
    <w:lvl w:ilvl="6" w:tplc="8BEA0EF6">
      <w:numFmt w:val="bullet"/>
      <w:lvlText w:val="•"/>
      <w:lvlJc w:val="left"/>
      <w:pPr>
        <w:ind w:left="5782" w:hanging="322"/>
      </w:pPr>
      <w:rPr>
        <w:rFonts w:hint="default"/>
        <w:lang w:val="ru-RU" w:eastAsia="en-US" w:bidi="ar-SA"/>
      </w:rPr>
    </w:lvl>
    <w:lvl w:ilvl="7" w:tplc="790EB0D2">
      <w:numFmt w:val="bullet"/>
      <w:lvlText w:val="•"/>
      <w:lvlJc w:val="left"/>
      <w:pPr>
        <w:ind w:left="6729" w:hanging="322"/>
      </w:pPr>
      <w:rPr>
        <w:rFonts w:hint="default"/>
        <w:lang w:val="ru-RU" w:eastAsia="en-US" w:bidi="ar-SA"/>
      </w:rPr>
    </w:lvl>
    <w:lvl w:ilvl="8" w:tplc="179618C2">
      <w:numFmt w:val="bullet"/>
      <w:lvlText w:val="•"/>
      <w:lvlJc w:val="left"/>
      <w:pPr>
        <w:ind w:left="7676" w:hanging="32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4C3"/>
    <w:rsid w:val="00023F06"/>
    <w:rsid w:val="0011475B"/>
    <w:rsid w:val="001F3ED3"/>
    <w:rsid w:val="0020495B"/>
    <w:rsid w:val="00211F2A"/>
    <w:rsid w:val="00315704"/>
    <w:rsid w:val="00375071"/>
    <w:rsid w:val="003B41E8"/>
    <w:rsid w:val="004232F4"/>
    <w:rsid w:val="00527F8A"/>
    <w:rsid w:val="005356EC"/>
    <w:rsid w:val="005B5708"/>
    <w:rsid w:val="00600B0F"/>
    <w:rsid w:val="00602C0B"/>
    <w:rsid w:val="006631DD"/>
    <w:rsid w:val="006A00E2"/>
    <w:rsid w:val="0074302D"/>
    <w:rsid w:val="0075658A"/>
    <w:rsid w:val="00772700"/>
    <w:rsid w:val="007C4DC2"/>
    <w:rsid w:val="00B767CE"/>
    <w:rsid w:val="00BD64C3"/>
    <w:rsid w:val="00D83299"/>
    <w:rsid w:val="00F3143A"/>
    <w:rsid w:val="00F36A0A"/>
    <w:rsid w:val="00FB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6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00B0F"/>
    <w:pPr>
      <w:keepNext/>
      <w:keepLines/>
      <w:widowControl/>
      <w:autoSpaceDE/>
      <w:autoSpaceDN/>
      <w:spacing w:before="240" w:line="276" w:lineRule="auto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6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D64C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D64C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BD64C3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D64C3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BD64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D64C3"/>
    <w:pPr>
      <w:ind w:left="107"/>
    </w:pPr>
  </w:style>
  <w:style w:type="table" w:styleId="a7">
    <w:name w:val="Table Grid"/>
    <w:basedOn w:val="a1"/>
    <w:uiPriority w:val="59"/>
    <w:rsid w:val="00BD6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0495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20495B"/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6631DD"/>
    <w:rPr>
      <w:rFonts w:ascii="Times New Roman" w:eastAsia="Times New Roman" w:hAnsi="Times New Roman" w:cs="Times New Roman"/>
    </w:rPr>
  </w:style>
  <w:style w:type="character" w:customStyle="1" w:styleId="aa">
    <w:name w:val="Основной текст + Полужирный"/>
    <w:rsid w:val="00772700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7727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772700"/>
    <w:pPr>
      <w:widowControl/>
      <w:suppressAutoHyphens/>
      <w:autoSpaceDE/>
      <w:autoSpaceDN/>
      <w:spacing w:after="120" w:line="480" w:lineRule="auto"/>
    </w:pPr>
    <w:rPr>
      <w:sz w:val="24"/>
      <w:szCs w:val="24"/>
      <w:lang w:eastAsia="ar-SA"/>
    </w:rPr>
  </w:style>
  <w:style w:type="paragraph" w:customStyle="1" w:styleId="s1">
    <w:name w:val="s_1"/>
    <w:basedOn w:val="a"/>
    <w:rsid w:val="007727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9pt">
    <w:name w:val="Основной текст + 9 pt"/>
    <w:rsid w:val="00602C0B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600B0F"/>
    <w:rPr>
      <w:rFonts w:ascii="Cambria" w:eastAsia="Times New Roman" w:hAnsi="Cambria" w:cs="Times New Roman"/>
      <w:color w:val="365F91"/>
      <w:sz w:val="32"/>
      <w:szCs w:val="32"/>
    </w:rPr>
  </w:style>
  <w:style w:type="character" w:styleId="ac">
    <w:name w:val="Hyperlink"/>
    <w:uiPriority w:val="99"/>
    <w:unhideWhenUsed/>
    <w:rsid w:val="00600B0F"/>
    <w:rPr>
      <w:color w:val="0000FF"/>
      <w:u w:val="single"/>
    </w:rPr>
  </w:style>
  <w:style w:type="character" w:customStyle="1" w:styleId="fontstyle21">
    <w:name w:val="fontstyle21"/>
    <w:rsid w:val="00600B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45">
    <w:name w:val="p45"/>
    <w:basedOn w:val="a"/>
    <w:rsid w:val="00600B0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95538" TargetMode="External"/><Relationship Id="rId13" Type="http://schemas.openxmlformats.org/officeDocument/2006/relationships/hyperlink" Target="https://psyera.ru/4322/obshchen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71154" TargetMode="External"/><Relationship Id="rId12" Type="http://schemas.openxmlformats.org/officeDocument/2006/relationships/hyperlink" Target="http://ps-psiholog.ru/obshhenie-vinternete/aktivnyie-polzovateli-interneta-kto-on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816" TargetMode="External"/><Relationship Id="rId11" Type="http://schemas.openxmlformats.org/officeDocument/2006/relationships/hyperlink" Target="http://www.iprbookshop.ru/55224.html" TargetMode="External"/><Relationship Id="rId5" Type="http://schemas.openxmlformats.org/officeDocument/2006/relationships/hyperlink" Target="https://urait.ru/bcode/4710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prbookshop.ru/5257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760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11</Pages>
  <Words>2656</Words>
  <Characters>15143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10</cp:revision>
  <dcterms:created xsi:type="dcterms:W3CDTF">2024-11-20T10:26:00Z</dcterms:created>
  <dcterms:modified xsi:type="dcterms:W3CDTF">2024-12-06T18:45:00Z</dcterms:modified>
</cp:coreProperties>
</file>